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16BCF">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2" w:firstLineChars="200"/>
        <w:jc w:val="center"/>
        <w:textAlignment w:val="auto"/>
        <w:rPr>
          <w:rFonts w:hint="eastAsia" w:ascii="宋体" w:hAnsi="宋体" w:eastAsia="宋体" w:cs="宋体"/>
          <w:b/>
          <w:kern w:val="0"/>
          <w:sz w:val="24"/>
          <w14:ligatures w14:val="none"/>
        </w:rPr>
      </w:pPr>
      <w:r>
        <w:rPr>
          <w:rFonts w:hint="eastAsia" w:ascii="Times New Roman" w:hAnsi="Times New Roman" w:cs="Times New Roman"/>
          <w:b/>
          <w:bCs/>
          <w:color w:val="000000"/>
          <w:sz w:val="24"/>
          <w:szCs w:val="24"/>
          <w:lang w:val="en-US" w:eastAsia="zh-CN"/>
        </w:rPr>
        <w:t>张家港市第一人民医院有线数字电视服务项目</w:t>
      </w:r>
      <w:r>
        <w:rPr>
          <w:rFonts w:hint="eastAsia" w:ascii="宋体" w:hAnsi="宋体" w:eastAsia="宋体" w:cs="宋体"/>
          <w:b/>
          <w:kern w:val="0"/>
          <w:sz w:val="24"/>
          <w14:ligatures w14:val="none"/>
        </w:rPr>
        <w:t>市场调研公告</w:t>
      </w:r>
    </w:p>
    <w:p w14:paraId="27B78054">
      <w:pPr>
        <w:pStyle w:val="4"/>
        <w:rPr>
          <w:rFonts w:hint="eastAsia"/>
        </w:rPr>
      </w:pPr>
    </w:p>
    <w:p w14:paraId="00551083">
      <w:pPr>
        <w:widowControl/>
        <w:spacing w:line="480" w:lineRule="auto"/>
        <w:ind w:firstLine="653" w:firstLineChars="271"/>
        <w:rPr>
          <w:rFonts w:hint="eastAsia" w:ascii="仿宋" w:hAnsi="仿宋" w:eastAsia="仿宋" w:cs="仿宋"/>
          <w:color w:val="000000"/>
          <w:kern w:val="0"/>
          <w:sz w:val="24"/>
          <w:szCs w:val="24"/>
          <w14:ligatures w14:val="none"/>
        </w:rPr>
      </w:pPr>
      <w:r>
        <w:rPr>
          <w:rFonts w:hint="eastAsia" w:ascii="仿宋" w:hAnsi="仿宋" w:eastAsia="仿宋" w:cs="仿宋"/>
          <w:b/>
          <w:bCs/>
          <w:color w:val="000000"/>
          <w:kern w:val="0"/>
          <w:sz w:val="24"/>
          <w:szCs w:val="24"/>
          <w14:ligatures w14:val="none"/>
        </w:rPr>
        <w:t>张家港市第一人民医院</w:t>
      </w:r>
      <w:r>
        <w:rPr>
          <w:rFonts w:hint="eastAsia" w:ascii="仿宋" w:hAnsi="仿宋" w:eastAsia="仿宋" w:cs="仿宋"/>
          <w:color w:val="000000"/>
          <w:kern w:val="0"/>
          <w:sz w:val="24"/>
          <w:szCs w:val="24"/>
          <w14:ligatures w14:val="none"/>
        </w:rPr>
        <w:t>拟采购</w:t>
      </w:r>
      <w:r>
        <w:rPr>
          <w:rFonts w:hint="eastAsia" w:ascii="仿宋" w:hAnsi="仿宋" w:eastAsia="仿宋" w:cs="仿宋"/>
          <w:color w:val="000000"/>
          <w:kern w:val="0"/>
          <w:sz w:val="24"/>
          <w:szCs w:val="24"/>
          <w:lang w:eastAsia="zh-CN"/>
          <w14:ligatures w14:val="none"/>
        </w:rPr>
        <w:t>有线数字电视服务</w:t>
      </w:r>
      <w:r>
        <w:rPr>
          <w:rFonts w:hint="eastAsia" w:ascii="仿宋" w:hAnsi="仿宋" w:eastAsia="仿宋" w:cs="仿宋"/>
          <w:color w:val="000000"/>
          <w:kern w:val="0"/>
          <w:sz w:val="24"/>
          <w:szCs w:val="24"/>
          <w14:ligatures w14:val="none"/>
        </w:rPr>
        <w:t>项目，为加大采购前市场调研力度，使项目调查充分、流程合法，我院本着公平、公开、公正的原则，现收集采购项目相关资料，进行公开调研。欢迎符合相关条件的供应商报名参加。</w:t>
      </w:r>
    </w:p>
    <w:p w14:paraId="41E87B83">
      <w:pPr>
        <w:autoSpaceDE w:val="0"/>
        <w:autoSpaceDN w:val="0"/>
        <w:snapToGrid w:val="0"/>
        <w:spacing w:before="0" w:after="0" w:line="400" w:lineRule="exact"/>
        <w:ind w:left="0" w:right="0" w:firstLine="200"/>
        <w:jc w:val="left"/>
        <w:rPr>
          <w:rFonts w:hint="eastAsia" w:ascii="仿宋" w:hAnsi="仿宋" w:eastAsia="仿宋" w:cs="宋体"/>
          <w:b/>
          <w:bCs/>
          <w:kern w:val="0"/>
          <w:sz w:val="24"/>
        </w:rPr>
      </w:pPr>
      <w:r>
        <w:rPr>
          <w:rFonts w:hint="eastAsia" w:ascii="仿宋" w:hAnsi="仿宋" w:eastAsia="仿宋" w:cs="宋体"/>
          <w:b/>
          <w:bCs/>
          <w:kern w:val="0"/>
          <w:sz w:val="24"/>
        </w:rPr>
        <w:t>一、项目基本情况：</w:t>
      </w:r>
    </w:p>
    <w:p w14:paraId="3F33E889">
      <w:pPr>
        <w:widowControl/>
        <w:spacing w:line="480" w:lineRule="auto"/>
        <w:ind w:firstLine="650" w:firstLineChars="271"/>
        <w:rPr>
          <w:rFonts w:hint="eastAsia" w:ascii="仿宋" w:hAnsi="仿宋" w:eastAsia="仿宋" w:cs="仿宋"/>
          <w:color w:val="000000"/>
          <w:kern w:val="0"/>
          <w:sz w:val="24"/>
          <w:szCs w:val="24"/>
          <w:lang w:val="en-US" w:eastAsia="zh-CN"/>
          <w14:ligatures w14:val="none"/>
        </w:rPr>
      </w:pPr>
      <w:r>
        <w:rPr>
          <w:rFonts w:hint="eastAsia" w:ascii="仿宋" w:hAnsi="仿宋" w:eastAsia="仿宋" w:cs="仿宋"/>
          <w:color w:val="000000"/>
          <w:kern w:val="0"/>
          <w:sz w:val="24"/>
          <w:szCs w:val="24"/>
          <w14:ligatures w14:val="none"/>
        </w:rPr>
        <w:t>1. 项目名称：[</w:t>
      </w:r>
      <w:r>
        <w:rPr>
          <w:rFonts w:hint="eastAsia" w:ascii="仿宋" w:hAnsi="仿宋" w:eastAsia="仿宋" w:cs="仿宋"/>
          <w:color w:val="000000"/>
          <w:kern w:val="0"/>
          <w:sz w:val="24"/>
          <w:szCs w:val="24"/>
          <w:lang w:val="en-US" w:eastAsia="zh-CN"/>
          <w14:ligatures w14:val="none"/>
        </w:rPr>
        <w:t>2026-2027年</w:t>
      </w:r>
      <w:r>
        <w:rPr>
          <w:rFonts w:hint="eastAsia" w:ascii="仿宋" w:hAnsi="仿宋" w:eastAsia="仿宋" w:cs="仿宋"/>
          <w:color w:val="000000"/>
          <w:kern w:val="0"/>
          <w:sz w:val="24"/>
          <w:szCs w:val="24"/>
          <w14:ligatures w14:val="none"/>
        </w:rPr>
        <w:t>]</w:t>
      </w:r>
      <w:r>
        <w:rPr>
          <w:rFonts w:hint="eastAsia" w:ascii="仿宋" w:hAnsi="仿宋" w:eastAsia="仿宋" w:cs="仿宋"/>
          <w:color w:val="000000"/>
          <w:kern w:val="0"/>
          <w:sz w:val="24"/>
          <w:szCs w:val="24"/>
          <w:lang w:eastAsia="zh-CN"/>
          <w14:ligatures w14:val="none"/>
        </w:rPr>
        <w:t>张家港市第一人民医院有线数字电视服务</w:t>
      </w:r>
    </w:p>
    <w:p w14:paraId="68643D7D">
      <w:pPr>
        <w:widowControl/>
        <w:spacing w:line="480" w:lineRule="auto"/>
        <w:ind w:firstLine="650" w:firstLineChars="271"/>
        <w:rPr>
          <w:rFonts w:hint="eastAsia" w:ascii="仿宋" w:hAnsi="仿宋" w:eastAsia="仿宋" w:cs="仿宋"/>
          <w:color w:val="000000"/>
          <w:kern w:val="0"/>
          <w:sz w:val="24"/>
          <w:szCs w:val="24"/>
          <w:lang w:eastAsia="zh-CN"/>
          <w14:ligatures w14:val="none"/>
        </w:rPr>
      </w:pPr>
      <w:r>
        <w:rPr>
          <w:rFonts w:hint="eastAsia" w:ascii="仿宋" w:hAnsi="仿宋" w:eastAsia="仿宋" w:cs="仿宋"/>
          <w:color w:val="000000"/>
          <w:kern w:val="0"/>
          <w:sz w:val="24"/>
          <w:szCs w:val="24"/>
          <w14:ligatures w14:val="none"/>
        </w:rPr>
        <w:t>2. 服务时间：</w:t>
      </w:r>
      <w:r>
        <w:rPr>
          <w:rFonts w:hint="eastAsia" w:ascii="仿宋" w:hAnsi="仿宋" w:eastAsia="仿宋" w:cs="仿宋"/>
          <w:color w:val="000000"/>
          <w:kern w:val="0"/>
          <w:sz w:val="24"/>
          <w:szCs w:val="24"/>
          <w:lang w:val="en-US" w:eastAsia="zh-CN"/>
          <w14:ligatures w14:val="none"/>
        </w:rPr>
        <w:t>1</w:t>
      </w:r>
      <w:r>
        <w:rPr>
          <w:rFonts w:hint="eastAsia" w:ascii="仿宋" w:hAnsi="仿宋" w:eastAsia="仿宋" w:cs="仿宋"/>
          <w:color w:val="000000"/>
          <w:kern w:val="0"/>
          <w:sz w:val="24"/>
          <w:szCs w:val="24"/>
          <w14:ligatures w14:val="none"/>
        </w:rPr>
        <w:t>年</w:t>
      </w:r>
      <w:r>
        <w:rPr>
          <w:rFonts w:hint="eastAsia" w:ascii="仿宋" w:hAnsi="仿宋" w:eastAsia="仿宋" w:cs="仿宋"/>
          <w:color w:val="000000"/>
          <w:kern w:val="0"/>
          <w:sz w:val="24"/>
          <w:szCs w:val="24"/>
          <w:lang w:eastAsia="zh-CN"/>
          <w14:ligatures w14:val="none"/>
        </w:rPr>
        <w:t>（具体按院方通知时间为准）</w:t>
      </w:r>
    </w:p>
    <w:p w14:paraId="62C0A184">
      <w:pPr>
        <w:widowControl/>
        <w:spacing w:line="480" w:lineRule="auto"/>
        <w:ind w:firstLine="650" w:firstLineChars="271"/>
        <w:rPr>
          <w:rFonts w:hint="eastAsia" w:ascii="仿宋" w:hAnsi="仿宋" w:eastAsia="仿宋" w:cs="仿宋"/>
          <w:color w:val="000000"/>
          <w:kern w:val="0"/>
          <w:sz w:val="24"/>
          <w:szCs w:val="24"/>
          <w:lang w:eastAsia="zh-CN"/>
          <w14:ligatures w14:val="none"/>
        </w:rPr>
      </w:pPr>
      <w:r>
        <w:rPr>
          <w:rFonts w:hint="eastAsia" w:ascii="仿宋" w:hAnsi="仿宋" w:eastAsia="仿宋" w:cs="仿宋"/>
          <w:color w:val="000000"/>
          <w:kern w:val="0"/>
          <w:sz w:val="24"/>
          <w:szCs w:val="24"/>
          <w14:ligatures w14:val="none"/>
        </w:rPr>
        <w:t>3.服务</w:t>
      </w:r>
      <w:r>
        <w:rPr>
          <w:rFonts w:hint="eastAsia" w:ascii="仿宋" w:hAnsi="仿宋" w:eastAsia="仿宋" w:cs="仿宋"/>
          <w:color w:val="000000"/>
          <w:kern w:val="0"/>
          <w:sz w:val="24"/>
          <w:szCs w:val="24"/>
          <w:lang w:eastAsia="zh-CN"/>
          <w14:ligatures w14:val="none"/>
        </w:rPr>
        <w:t>范围</w:t>
      </w:r>
      <w:r>
        <w:rPr>
          <w:rFonts w:hint="eastAsia" w:ascii="仿宋" w:hAnsi="仿宋" w:eastAsia="仿宋" w:cs="仿宋"/>
          <w:color w:val="000000"/>
          <w:kern w:val="0"/>
          <w:sz w:val="24"/>
          <w:szCs w:val="24"/>
          <w14:ligatures w14:val="none"/>
        </w:rPr>
        <w:t>：全院病房电视终端及配套服务</w:t>
      </w:r>
      <w:r>
        <w:rPr>
          <w:rFonts w:hint="eastAsia" w:ascii="仿宋" w:hAnsi="仿宋" w:eastAsia="仿宋" w:cs="仿宋"/>
          <w:color w:val="000000"/>
          <w:kern w:val="0"/>
          <w:sz w:val="24"/>
          <w:szCs w:val="24"/>
          <w:lang w:eastAsia="zh-CN"/>
          <w14:ligatures w14:val="none"/>
        </w:rPr>
        <w:t>。</w:t>
      </w:r>
    </w:p>
    <w:p w14:paraId="6CDA8F86">
      <w:pPr>
        <w:widowControl/>
        <w:spacing w:line="480" w:lineRule="auto"/>
        <w:ind w:firstLine="650" w:firstLineChars="271"/>
        <w:rPr>
          <w:rFonts w:hint="eastAsia" w:ascii="仿宋" w:hAnsi="仿宋" w:eastAsia="仿宋" w:cs="宋体"/>
          <w:b/>
          <w:bCs/>
          <w:kern w:val="0"/>
          <w:sz w:val="24"/>
        </w:rPr>
      </w:pPr>
      <w:r>
        <w:rPr>
          <w:rFonts w:hint="eastAsia" w:ascii="仿宋" w:hAnsi="仿宋" w:eastAsia="仿宋" w:cs="仿宋"/>
          <w:color w:val="000000"/>
          <w:kern w:val="0"/>
          <w:sz w:val="24"/>
          <w:szCs w:val="24"/>
          <w:lang w:val="en-US" w:eastAsia="zh-CN"/>
          <w14:ligatures w14:val="none"/>
        </w:rPr>
        <w:t>4.服务内容要求：</w:t>
      </w:r>
      <w:bookmarkStart w:id="0" w:name="_Hlk113047088"/>
    </w:p>
    <w:p w14:paraId="36B61CBD">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lang w:val="en-US" w:eastAsia="zh-CN"/>
          <w14:ligatures w14:val="none"/>
        </w:rPr>
        <w:t>1</w:t>
      </w: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14:ligatures w14:val="none"/>
        </w:rPr>
        <w:t>提供稳定、清晰的电视频道接入服务</w:t>
      </w:r>
      <w:r>
        <w:rPr>
          <w:rFonts w:hint="eastAsia" w:ascii="仿宋" w:hAnsi="仿宋" w:eastAsia="仿宋" w:cs="仿宋"/>
          <w:color w:val="000000"/>
          <w:kern w:val="0"/>
          <w:sz w:val="24"/>
          <w:szCs w:val="24"/>
          <w:lang w:val="en-US" w:eastAsia="zh-CN"/>
          <w14:ligatures w14:val="none"/>
        </w:rPr>
        <w:t>(含通讯线路等）</w:t>
      </w:r>
      <w:r>
        <w:rPr>
          <w:rFonts w:hint="eastAsia" w:ascii="仿宋" w:hAnsi="仿宋" w:eastAsia="仿宋" w:cs="仿宋"/>
          <w:color w:val="000000"/>
          <w:kern w:val="0"/>
          <w:sz w:val="24"/>
          <w:szCs w:val="24"/>
          <w14:ligatures w14:val="none"/>
        </w:rPr>
        <w:t>，</w:t>
      </w:r>
      <w:r>
        <w:rPr>
          <w:rFonts w:hint="eastAsia" w:ascii="仿宋" w:hAnsi="仿宋" w:eastAsia="仿宋" w:cs="仿宋"/>
          <w:color w:val="000000"/>
          <w:kern w:val="0"/>
          <w:sz w:val="24"/>
          <w:szCs w:val="24"/>
          <w:lang w:eastAsia="zh-CN"/>
          <w14:ligatures w14:val="none"/>
        </w:rPr>
        <w:t>不少于</w:t>
      </w:r>
      <w:r>
        <w:rPr>
          <w:rFonts w:hint="eastAsia" w:ascii="仿宋" w:hAnsi="仿宋" w:eastAsia="仿宋" w:cs="仿宋"/>
          <w:color w:val="000000"/>
          <w:kern w:val="0"/>
          <w:sz w:val="24"/>
          <w:szCs w:val="24"/>
          <w:lang w:val="en-US" w:eastAsia="zh-CN"/>
          <w14:ligatures w14:val="none"/>
        </w:rPr>
        <w:t>100套高品质电视直播频道</w:t>
      </w:r>
      <w:r>
        <w:rPr>
          <w:rFonts w:hint="default" w:ascii="仿宋_GB2312" w:hAnsi="微软雅黑" w:eastAsia="仿宋_GB2312" w:cs="仿宋_GB2312"/>
          <w:i w:val="0"/>
          <w:iCs w:val="0"/>
          <w:caps w:val="0"/>
          <w:color w:val="000000"/>
          <w:spacing w:val="0"/>
          <w:kern w:val="0"/>
          <w:sz w:val="24"/>
          <w:szCs w:val="24"/>
          <w:shd w:val="clear" w:fill="FFFFFF"/>
          <w:lang w:val="en-US" w:eastAsia="zh-CN" w:bidi="ar"/>
        </w:rPr>
        <w:t>，</w:t>
      </w:r>
      <w:r>
        <w:rPr>
          <w:rFonts w:hint="eastAsia" w:ascii="仿宋" w:hAnsi="仿宋" w:eastAsia="仿宋" w:cs="仿宋"/>
          <w:color w:val="000000"/>
          <w:kern w:val="0"/>
          <w:sz w:val="24"/>
          <w:szCs w:val="24"/>
          <w14:ligatures w14:val="none"/>
        </w:rPr>
        <w:t>含央视、卫视等主流频道；</w:t>
      </w:r>
      <w:r>
        <w:rPr>
          <w:rFonts w:hint="eastAsia" w:ascii="仿宋" w:hAnsi="仿宋" w:eastAsia="仿宋" w:cs="仿宋"/>
          <w:color w:val="000000"/>
          <w:kern w:val="0"/>
          <w:sz w:val="24"/>
          <w:szCs w:val="24"/>
          <w:lang w:val="en-US" w:eastAsia="zh-CN"/>
          <w14:ligatures w14:val="none"/>
        </w:rPr>
        <w:t>支持电视7天回看，电视节目的频道序号可根据需求方的需求进行定制。</w:t>
      </w:r>
    </w:p>
    <w:p w14:paraId="6BAB3BCB">
      <w:pPr>
        <w:widowControl/>
        <w:spacing w:line="480" w:lineRule="auto"/>
        <w:ind w:firstLine="650" w:firstLineChars="271"/>
        <w:rPr>
          <w:rFonts w:hint="eastAsia" w:ascii="仿宋" w:hAnsi="仿宋" w:eastAsia="仿宋" w:cs="仿宋"/>
          <w:color w:val="000000"/>
          <w:kern w:val="0"/>
          <w:sz w:val="24"/>
          <w:szCs w:val="24"/>
          <w:lang w:eastAsia="zh-CN"/>
          <w14:ligatures w14:val="none"/>
        </w:rPr>
      </w:pP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lang w:val="en-US" w:eastAsia="zh-CN"/>
          <w14:ligatures w14:val="none"/>
        </w:rPr>
        <w:t>2</w:t>
      </w: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lang w:val="en-US" w:eastAsia="zh-CN"/>
          <w14:ligatures w14:val="none"/>
        </w:rPr>
        <w:t>接入高清互动智慧医院系统（该系统内容由需求方提供，最终成交供应商提供端口服务）：</w:t>
      </w:r>
    </w:p>
    <w:p w14:paraId="1DCB0CB3">
      <w:pPr>
        <w:widowControl/>
        <w:spacing w:line="480" w:lineRule="auto"/>
        <w:ind w:firstLine="1130" w:firstLineChars="4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val="en-US" w:eastAsia="zh-CN"/>
          <w14:ligatures w14:val="none"/>
        </w:rPr>
        <w:t>1) 开机首先显示医院收视平台。</w:t>
      </w:r>
    </w:p>
    <w:p w14:paraId="126ED1A7">
      <w:pPr>
        <w:widowControl/>
        <w:spacing w:line="480" w:lineRule="auto"/>
        <w:ind w:firstLine="1130" w:firstLineChars="4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val="en-US" w:eastAsia="zh-CN"/>
          <w14:ligatures w14:val="none"/>
        </w:rPr>
        <w:t>2) 医院概览页：提供医院整体介绍，内容可以包括：医院介绍、医院宣传片、医院荣誉、医院文化、重点科室、名医专家等。</w:t>
      </w:r>
    </w:p>
    <w:p w14:paraId="73C18FB4">
      <w:pPr>
        <w:widowControl/>
        <w:spacing w:line="480" w:lineRule="auto"/>
        <w:ind w:firstLine="1130" w:firstLineChars="4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val="en-US" w:eastAsia="zh-CN"/>
          <w14:ligatures w14:val="none"/>
        </w:rPr>
        <w:t>3) 新闻动态页：录入或对接医院官网，发布医院新闻动态，内容包括图文新闻、视频新闻。</w:t>
      </w:r>
    </w:p>
    <w:p w14:paraId="0737D451">
      <w:pPr>
        <w:widowControl/>
        <w:spacing w:line="480" w:lineRule="auto"/>
        <w:ind w:firstLine="1130" w:firstLineChars="4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val="en-US" w:eastAsia="zh-CN"/>
          <w14:ligatures w14:val="none"/>
        </w:rPr>
        <w:t>4) 科室频道页：栏目针对病房所在医院科室，提供针对性的科室内容，包括科室介绍、科室医生、科室护理、健康节目、病房管理规定等。</w:t>
      </w:r>
    </w:p>
    <w:p w14:paraId="4E9533C4">
      <w:pPr>
        <w:widowControl/>
        <w:spacing w:line="480" w:lineRule="auto"/>
        <w:ind w:firstLine="1130" w:firstLineChars="4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val="en-US" w:eastAsia="zh-CN"/>
          <w14:ligatures w14:val="none"/>
        </w:rPr>
        <w:t>5) 健康园地页：栏目提供健康宣教视频分类点播收看。</w:t>
      </w:r>
    </w:p>
    <w:p w14:paraId="788CFE45">
      <w:pPr>
        <w:widowControl/>
        <w:spacing w:line="480" w:lineRule="auto"/>
        <w:ind w:firstLine="1130" w:firstLineChars="4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val="en-US" w:eastAsia="zh-CN"/>
          <w14:ligatures w14:val="none"/>
        </w:rPr>
        <w:t>6) 患者服务页：提供各类服务信息，信息格式包括文字、图文、表格和视频等</w:t>
      </w:r>
      <w:r>
        <w:rPr>
          <w:rFonts w:hint="eastAsia" w:ascii="仿宋" w:hAnsi="仿宋" w:eastAsia="仿宋" w:cs="仿宋"/>
          <w:color w:val="000000"/>
          <w:kern w:val="0"/>
          <w:sz w:val="24"/>
          <w:szCs w:val="24"/>
          <w14:ligatures w14:val="none"/>
        </w:rPr>
        <w:t>；</w:t>
      </w:r>
    </w:p>
    <w:p w14:paraId="60A128B5">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lang w:val="en-US" w:eastAsia="zh-CN"/>
          <w14:ligatures w14:val="none"/>
        </w:rPr>
        <w:t>3</w:t>
      </w: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14:ligatures w14:val="none"/>
        </w:rPr>
        <w:t> 提供7×24小时技术响应、故障处理、日常维护；</w:t>
      </w:r>
    </w:p>
    <w:p w14:paraId="25D4C6DE">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lang w:val="en-US" w:eastAsia="zh-CN"/>
          <w14:ligatures w14:val="none"/>
        </w:rPr>
        <w:t>4</w:t>
      </w:r>
      <w:r>
        <w:rPr>
          <w:rFonts w:hint="eastAsia" w:ascii="仿宋" w:hAnsi="仿宋" w:eastAsia="仿宋" w:cs="仿宋"/>
          <w:color w:val="000000"/>
          <w:kern w:val="0"/>
          <w:sz w:val="24"/>
          <w:szCs w:val="24"/>
          <w:lang w:eastAsia="zh-CN"/>
          <w14:ligatures w14:val="none"/>
        </w:rPr>
        <w:t>）</w:t>
      </w:r>
      <w:r>
        <w:rPr>
          <w:rFonts w:hint="eastAsia" w:ascii="仿宋" w:hAnsi="仿宋" w:eastAsia="仿宋" w:cs="仿宋"/>
          <w:color w:val="000000"/>
          <w:kern w:val="0"/>
          <w:sz w:val="24"/>
          <w:szCs w:val="24"/>
          <w14:ligatures w14:val="none"/>
        </w:rPr>
        <w:t> 具备完善的服务保障体系与应急处置能力</w:t>
      </w:r>
      <w:r>
        <w:rPr>
          <w:rFonts w:hint="eastAsia" w:ascii="仿宋" w:hAnsi="仿宋" w:eastAsia="仿宋" w:cs="仿宋"/>
          <w:color w:val="000000"/>
          <w:kern w:val="0"/>
          <w:sz w:val="24"/>
          <w:szCs w:val="24"/>
          <w:lang w:eastAsia="zh-CN"/>
          <w14:ligatures w14:val="none"/>
        </w:rPr>
        <w:t>等等</w:t>
      </w:r>
      <w:r>
        <w:rPr>
          <w:rFonts w:hint="eastAsia" w:ascii="仿宋" w:hAnsi="仿宋" w:eastAsia="仿宋" w:cs="仿宋"/>
          <w:color w:val="000000"/>
          <w:kern w:val="0"/>
          <w:sz w:val="24"/>
          <w:szCs w:val="24"/>
          <w14:ligatures w14:val="none"/>
        </w:rPr>
        <w:t>。</w:t>
      </w:r>
    </w:p>
    <w:p w14:paraId="11E1649E">
      <w:pPr>
        <w:widowControl/>
        <w:spacing w:line="480" w:lineRule="auto"/>
        <w:ind w:firstLine="650" w:firstLineChars="271"/>
        <w:rPr>
          <w:rFonts w:hint="default" w:ascii="仿宋" w:hAnsi="仿宋" w:eastAsia="仿宋" w:cs="仿宋"/>
          <w:color w:val="000000"/>
          <w:kern w:val="0"/>
          <w:sz w:val="24"/>
          <w:szCs w:val="24"/>
          <w:lang w:val="en-US" w:eastAsia="zh-CN"/>
          <w14:ligatures w14:val="none"/>
        </w:rPr>
      </w:pPr>
      <w:r>
        <w:rPr>
          <w:rFonts w:hint="eastAsia" w:ascii="仿宋" w:hAnsi="仿宋" w:eastAsia="仿宋" w:cs="仿宋"/>
          <w:color w:val="000000"/>
          <w:kern w:val="0"/>
          <w:sz w:val="24"/>
          <w:szCs w:val="24"/>
          <w:lang w:val="en-US" w:eastAsia="zh-CN"/>
          <w14:ligatures w14:val="none"/>
        </w:rPr>
        <w:t>5.</w:t>
      </w:r>
      <w:r>
        <w:rPr>
          <w:rFonts w:hint="default" w:ascii="仿宋" w:hAnsi="仿宋" w:eastAsia="仿宋" w:cs="仿宋"/>
          <w:color w:val="000000"/>
          <w:kern w:val="0"/>
          <w:sz w:val="24"/>
          <w:szCs w:val="24"/>
          <w:lang w:val="en-US" w:eastAsia="zh-CN"/>
          <w14:ligatures w14:val="none"/>
        </w:rPr>
        <w:t>最终成交供应商可根据需求方实际使用需求给予中途暂停和开通部分有线电视服务，并根据实际启用数量计费。需求方提出暂停或开通服务的需求，最终成交供应商应在接到需求方通知后的3个工作日内完成相应的变更操作。</w:t>
      </w:r>
    </w:p>
    <w:p w14:paraId="6F678681">
      <w:pPr>
        <w:widowControl/>
        <w:spacing w:line="480" w:lineRule="auto"/>
        <w:ind w:firstLine="650" w:firstLineChars="271"/>
        <w:rPr>
          <w:rFonts w:hint="eastAsia"/>
        </w:rPr>
      </w:pPr>
      <w:r>
        <w:rPr>
          <w:rFonts w:hint="eastAsia" w:ascii="仿宋" w:hAnsi="仿宋" w:eastAsia="仿宋" w:cs="仿宋"/>
          <w:color w:val="000000"/>
          <w:kern w:val="0"/>
          <w:sz w:val="24"/>
          <w:szCs w:val="24"/>
          <w:lang w:val="en-US" w:eastAsia="zh-CN"/>
          <w14:ligatures w14:val="none"/>
        </w:rPr>
        <w:t>6. 最终成交供应商提供便捷、个性化停开机服务，提供专人办理相关业务，包含但不限于专人上门、客服电话、线上、微信等，实现报开、报停服务。每月按实际终端进行计费，不足一个月的按残月计费，以运营商业务运营支撑系统实时出账为准。</w:t>
      </w:r>
    </w:p>
    <w:p w14:paraId="1CCBA38C">
      <w:pPr>
        <w:pStyle w:val="2"/>
        <w:rPr>
          <w:rFonts w:hint="eastAsia"/>
        </w:rPr>
      </w:pPr>
    </w:p>
    <w:p w14:paraId="3D7F97B4">
      <w:pPr>
        <w:autoSpaceDE w:val="0"/>
        <w:autoSpaceDN w:val="0"/>
        <w:snapToGrid w:val="0"/>
        <w:spacing w:before="0" w:after="0" w:line="400" w:lineRule="exact"/>
        <w:ind w:left="0" w:right="0" w:firstLine="200"/>
        <w:jc w:val="left"/>
        <w:rPr>
          <w:rFonts w:hint="eastAsia" w:ascii="仿宋" w:hAnsi="仿宋" w:eastAsia="仿宋" w:cs="宋体"/>
          <w:b/>
          <w:bCs/>
          <w:kern w:val="0"/>
          <w:sz w:val="24"/>
        </w:rPr>
      </w:pPr>
      <w:r>
        <w:rPr>
          <w:rFonts w:hint="eastAsia" w:ascii="仿宋" w:hAnsi="仿宋" w:eastAsia="仿宋" w:cs="宋体"/>
          <w:b/>
          <w:bCs/>
          <w:kern w:val="0"/>
          <w:sz w:val="24"/>
        </w:rPr>
        <w:t>二、供应商的资格要求：</w:t>
      </w:r>
    </w:p>
    <w:bookmarkEnd w:id="0"/>
    <w:p w14:paraId="1866D79F">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（一）符合并提供下列材料：</w:t>
      </w:r>
    </w:p>
    <w:p w14:paraId="5858500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14:paraId="4762B98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（2）具有合法有效的营业执照；</w:t>
      </w:r>
    </w:p>
    <w:p w14:paraId="2D5E1889">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）具有电视信号传输、信息技术服务或相关运营服务能力；</w:t>
      </w:r>
    </w:p>
    <w:p w14:paraId="0F951F8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）具有良好的商业信誉和健全的财务会计制度；</w:t>
      </w:r>
    </w:p>
    <w:p w14:paraId="0FD589BC">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）有依法缴纳税收和社会保障资金的良好记录； </w:t>
      </w:r>
    </w:p>
    <w:p w14:paraId="648BFD70">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）具有履行合同所必需的设备和专业技术能力；</w:t>
      </w:r>
    </w:p>
    <w:p w14:paraId="3F44252B">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）参加活动近三年内，在经营活动中没有重大违法记录；</w:t>
      </w:r>
    </w:p>
    <w:p w14:paraId="4C73A027">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）法律、行政法规规定的其他条件。</w:t>
      </w:r>
    </w:p>
    <w:p w14:paraId="471F78D4">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(二)拒绝下述供应商参加本次</w:t>
      </w:r>
      <w:r>
        <w:rPr>
          <w:rFonts w:hint="eastAsia" w:ascii="仿宋" w:hAnsi="仿宋" w:eastAsia="仿宋" w:cs="仿宋"/>
          <w:color w:val="000000"/>
          <w:sz w:val="24"/>
          <w:szCs w:val="24"/>
          <w:lang w:eastAsia="zh-CN"/>
        </w:rPr>
        <w:t>招标</w:t>
      </w:r>
      <w:r>
        <w:rPr>
          <w:rFonts w:hint="eastAsia" w:ascii="仿宋" w:hAnsi="仿宋" w:eastAsia="仿宋" w:cs="仿宋"/>
          <w:color w:val="000000"/>
          <w:sz w:val="24"/>
          <w:szCs w:val="24"/>
        </w:rPr>
        <w:t>活动：</w:t>
      </w:r>
    </w:p>
    <w:p w14:paraId="578B3DD9">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1. 处于被责令停产停业、暂扣或者吊销执照、暂扣或者吊销许可证、吊销资质证书状态；</w:t>
      </w:r>
    </w:p>
    <w:p w14:paraId="3F0092AC">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2. 近一年内受到与本采购项目内容具有相关性的重大行政处罚；</w:t>
      </w:r>
    </w:p>
    <w:p w14:paraId="575C74DF">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3. 单位负责人为同一人或者存在直接控股、管理关系的不同供应商，不得参加同一合同项下的采购活动。</w:t>
      </w:r>
    </w:p>
    <w:p w14:paraId="76FF06C7">
      <w:pPr>
        <w:widowControl/>
        <w:spacing w:line="480" w:lineRule="auto"/>
        <w:ind w:firstLine="653" w:firstLineChars="271"/>
        <w:rPr>
          <w:rFonts w:hint="eastAsia" w:ascii="仿宋" w:hAnsi="仿宋" w:eastAsia="仿宋" w:cs="仿宋"/>
          <w:b/>
          <w:bCs/>
          <w:color w:val="000000"/>
          <w:kern w:val="0"/>
          <w:sz w:val="24"/>
          <w:szCs w:val="24"/>
          <w14:ligatures w14:val="none"/>
        </w:rPr>
      </w:pPr>
      <w:r>
        <w:rPr>
          <w:rFonts w:hint="eastAsia" w:ascii="仿宋" w:hAnsi="仿宋" w:eastAsia="仿宋" w:cs="仿宋"/>
          <w:b/>
          <w:bCs/>
          <w:color w:val="000000"/>
          <w:kern w:val="0"/>
          <w:sz w:val="24"/>
          <w:szCs w:val="24"/>
          <w14:ligatures w14:val="none"/>
        </w:rPr>
        <w:t>三、报名须知</w:t>
      </w:r>
    </w:p>
    <w:p w14:paraId="2765C071">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（一）报价所需材料如下（一份，加盖单位公章）：</w:t>
      </w:r>
    </w:p>
    <w:p w14:paraId="2FE71DAB">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1、资格证明文件：《营业执照副本》复印件；</w:t>
      </w:r>
    </w:p>
    <w:p w14:paraId="474382CA">
      <w:pPr>
        <w:widowControl/>
        <w:spacing w:line="480" w:lineRule="auto"/>
        <w:ind w:firstLine="650" w:firstLineChars="271"/>
        <w:rPr>
          <w:rFonts w:hint="eastAsia" w:ascii="仿宋" w:hAnsi="仿宋" w:eastAsia="仿宋" w:cs="仿宋"/>
          <w:color w:val="000000"/>
          <w:kern w:val="0"/>
          <w:sz w:val="24"/>
          <w:szCs w:val="24"/>
          <w:lang w:eastAsia="zh-CN"/>
          <w14:ligatures w14:val="none"/>
        </w:rPr>
      </w:pPr>
      <w:r>
        <w:rPr>
          <w:rFonts w:hint="eastAsia" w:ascii="仿宋" w:hAnsi="仿宋" w:eastAsia="仿宋" w:cs="仿宋"/>
          <w:color w:val="000000"/>
          <w:kern w:val="0"/>
          <w:sz w:val="24"/>
          <w:szCs w:val="24"/>
          <w14:ligatures w14:val="none"/>
        </w:rPr>
        <w:t>2、公司简介、服务方案、报价方案</w:t>
      </w:r>
      <w:r>
        <w:rPr>
          <w:rFonts w:hint="eastAsia" w:ascii="仿宋" w:hAnsi="仿宋" w:eastAsia="仿宋" w:cs="仿宋"/>
          <w:color w:val="000000"/>
          <w:kern w:val="0"/>
          <w:sz w:val="24"/>
          <w:szCs w:val="24"/>
          <w:lang w:eastAsia="zh-CN"/>
          <w14:ligatures w14:val="none"/>
        </w:rPr>
        <w:t>明细；同类项目案例（如有）；</w:t>
      </w:r>
    </w:p>
    <w:p w14:paraId="42F4256A">
      <w:pPr>
        <w:widowControl/>
        <w:spacing w:line="480" w:lineRule="auto"/>
        <w:ind w:firstLine="650" w:firstLineChars="271"/>
        <w:rPr>
          <w:rFonts w:hint="eastAsia" w:ascii="仿宋" w:hAnsi="仿宋" w:eastAsia="仿宋" w:cs="仿宋"/>
          <w:color w:val="000000"/>
          <w:kern w:val="0"/>
          <w:sz w:val="24"/>
          <w:szCs w:val="24"/>
          <w:highlight w:val="none"/>
          <w14:ligatures w14:val="none"/>
        </w:rPr>
      </w:pPr>
      <w:r>
        <w:rPr>
          <w:rFonts w:hint="eastAsia" w:ascii="仿宋" w:hAnsi="仿宋" w:eastAsia="仿宋" w:cs="仿宋"/>
          <w:color w:val="000000"/>
          <w:kern w:val="0"/>
          <w:sz w:val="24"/>
          <w:szCs w:val="24"/>
          <w:highlight w:val="none"/>
          <w14:ligatures w14:val="none"/>
        </w:rPr>
        <w:t>3、以上材料按照本公告的</w:t>
      </w:r>
      <w:r>
        <w:rPr>
          <w:rFonts w:hint="eastAsia" w:ascii="仿宋" w:hAnsi="仿宋" w:eastAsia="仿宋" w:cs="仿宋"/>
          <w:b/>
          <w:bCs/>
          <w:color w:val="000000"/>
          <w:kern w:val="0"/>
          <w:sz w:val="24"/>
          <w:szCs w:val="24"/>
          <w:highlight w:val="none"/>
          <w14:ligatures w14:val="none"/>
        </w:rPr>
        <w:t>附件表格</w:t>
      </w:r>
      <w:r>
        <w:rPr>
          <w:rFonts w:hint="eastAsia" w:ascii="仿宋" w:hAnsi="仿宋" w:eastAsia="仿宋" w:cs="仿宋"/>
          <w:color w:val="000000"/>
          <w:kern w:val="0"/>
          <w:sz w:val="24"/>
          <w:szCs w:val="24"/>
          <w:highlight w:val="none"/>
          <w14:ligatures w14:val="none"/>
        </w:rPr>
        <w:t>统一格式要求填报并每页加盖公章。</w:t>
      </w:r>
    </w:p>
    <w:p w14:paraId="3043B540">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（二）参与此项目的单位应承诺对自己参加本次调研所提供的各项资料真实、有效、合法，一经查实存在虚假信息的，取消参与调研资格，构成违法的，承担相应法律责任。</w:t>
      </w:r>
    </w:p>
    <w:p w14:paraId="5373EDF0">
      <w:pPr>
        <w:widowControl/>
        <w:spacing w:line="480" w:lineRule="auto"/>
        <w:ind w:firstLine="653" w:firstLineChars="271"/>
        <w:rPr>
          <w:rFonts w:hint="eastAsia" w:ascii="仿宋" w:hAnsi="仿宋" w:eastAsia="仿宋" w:cs="仿宋"/>
          <w:b/>
          <w:bCs/>
          <w:color w:val="000000"/>
          <w:kern w:val="0"/>
          <w:sz w:val="24"/>
          <w:szCs w:val="24"/>
          <w:highlight w:val="none"/>
          <w14:ligatures w14:val="none"/>
        </w:rPr>
      </w:pPr>
      <w:r>
        <w:rPr>
          <w:rFonts w:hint="eastAsia" w:ascii="仿宋" w:hAnsi="仿宋" w:eastAsia="仿宋" w:cs="仿宋"/>
          <w:b/>
          <w:bCs/>
          <w:color w:val="000000"/>
          <w:kern w:val="0"/>
          <w:sz w:val="24"/>
          <w:szCs w:val="24"/>
          <w14:ligatures w14:val="none"/>
        </w:rPr>
        <w:t>四、</w:t>
      </w:r>
      <w:r>
        <w:rPr>
          <w:rFonts w:hint="eastAsia" w:ascii="仿宋" w:hAnsi="仿宋" w:eastAsia="仿宋" w:cs="仿宋"/>
          <w:b/>
          <w:bCs/>
          <w:color w:val="000000"/>
          <w:kern w:val="0"/>
          <w:sz w:val="24"/>
          <w:szCs w:val="24"/>
          <w:highlight w:val="none"/>
          <w14:ligatures w14:val="none"/>
        </w:rPr>
        <w:t>报名方式</w:t>
      </w:r>
    </w:p>
    <w:p w14:paraId="21D4E51E">
      <w:pPr>
        <w:widowControl/>
        <w:spacing w:line="480" w:lineRule="auto"/>
        <w:ind w:firstLine="650" w:firstLineChars="271"/>
        <w:rPr>
          <w:rFonts w:hint="eastAsia" w:ascii="仿宋" w:hAnsi="仿宋" w:eastAsia="仿宋" w:cs="仿宋"/>
          <w:color w:val="000000"/>
          <w:kern w:val="0"/>
          <w:sz w:val="24"/>
          <w:szCs w:val="24"/>
          <w:highlight w:val="none"/>
          <w14:ligatures w14:val="none"/>
        </w:rPr>
      </w:pPr>
      <w:r>
        <w:rPr>
          <w:rFonts w:hint="eastAsia" w:ascii="仿宋" w:hAnsi="仿宋" w:eastAsia="仿宋" w:cs="仿宋"/>
          <w:color w:val="000000"/>
          <w:kern w:val="0"/>
          <w:sz w:val="24"/>
          <w:szCs w:val="24"/>
          <w:highlight w:val="none"/>
          <w14:ligatures w14:val="none"/>
        </w:rPr>
        <w:t>1. 报名时间：202</w:t>
      </w:r>
      <w:r>
        <w:rPr>
          <w:rFonts w:hint="eastAsia" w:ascii="仿宋" w:hAnsi="仿宋" w:eastAsia="仿宋" w:cs="仿宋"/>
          <w:color w:val="000000"/>
          <w:kern w:val="0"/>
          <w:sz w:val="24"/>
          <w:szCs w:val="24"/>
          <w:highlight w:val="none"/>
          <w:lang w:val="en-US" w:eastAsia="zh-CN"/>
          <w14:ligatures w14:val="none"/>
        </w:rPr>
        <w:t>6</w:t>
      </w:r>
      <w:r>
        <w:rPr>
          <w:rFonts w:hint="eastAsia" w:ascii="仿宋" w:hAnsi="仿宋" w:eastAsia="仿宋" w:cs="仿宋"/>
          <w:color w:val="000000"/>
          <w:kern w:val="0"/>
          <w:sz w:val="24"/>
          <w:szCs w:val="24"/>
          <w:highlight w:val="none"/>
          <w14:ligatures w14:val="none"/>
        </w:rPr>
        <w:t>年</w:t>
      </w:r>
      <w:r>
        <w:rPr>
          <w:rFonts w:hint="eastAsia" w:ascii="仿宋" w:hAnsi="仿宋" w:eastAsia="仿宋" w:cs="仿宋"/>
          <w:color w:val="000000"/>
          <w:kern w:val="0"/>
          <w:sz w:val="24"/>
          <w:szCs w:val="24"/>
          <w:highlight w:val="none"/>
          <w:lang w:val="en-US" w:eastAsia="zh-CN"/>
          <w14:ligatures w14:val="none"/>
        </w:rPr>
        <w:t>03</w:t>
      </w:r>
      <w:r>
        <w:rPr>
          <w:rFonts w:hint="eastAsia" w:ascii="仿宋" w:hAnsi="仿宋" w:eastAsia="仿宋" w:cs="仿宋"/>
          <w:color w:val="000000"/>
          <w:kern w:val="0"/>
          <w:sz w:val="24"/>
          <w:szCs w:val="24"/>
          <w:highlight w:val="none"/>
          <w14:ligatures w14:val="none"/>
        </w:rPr>
        <w:t>月</w:t>
      </w:r>
      <w:r>
        <w:rPr>
          <w:rFonts w:hint="eastAsia" w:ascii="仿宋" w:hAnsi="仿宋" w:eastAsia="仿宋" w:cs="仿宋"/>
          <w:color w:val="000000"/>
          <w:kern w:val="0"/>
          <w:sz w:val="24"/>
          <w:szCs w:val="24"/>
          <w:highlight w:val="none"/>
          <w:lang w:val="en-US" w:eastAsia="zh-CN"/>
          <w14:ligatures w14:val="none"/>
        </w:rPr>
        <w:t>09</w:t>
      </w:r>
      <w:r>
        <w:rPr>
          <w:rFonts w:hint="eastAsia" w:ascii="仿宋" w:hAnsi="仿宋" w:eastAsia="仿宋" w:cs="仿宋"/>
          <w:color w:val="000000"/>
          <w:kern w:val="0"/>
          <w:sz w:val="24"/>
          <w:szCs w:val="24"/>
          <w:highlight w:val="none"/>
          <w14:ligatures w14:val="none"/>
        </w:rPr>
        <w:t>日 ～ 202</w:t>
      </w:r>
      <w:r>
        <w:rPr>
          <w:rFonts w:hint="eastAsia" w:ascii="仿宋" w:hAnsi="仿宋" w:eastAsia="仿宋" w:cs="仿宋"/>
          <w:color w:val="000000"/>
          <w:kern w:val="0"/>
          <w:sz w:val="24"/>
          <w:szCs w:val="24"/>
          <w:highlight w:val="none"/>
          <w:lang w:val="en-US" w:eastAsia="zh-CN"/>
          <w14:ligatures w14:val="none"/>
        </w:rPr>
        <w:t>6</w:t>
      </w:r>
      <w:r>
        <w:rPr>
          <w:rFonts w:hint="eastAsia" w:ascii="仿宋" w:hAnsi="仿宋" w:eastAsia="仿宋" w:cs="仿宋"/>
          <w:color w:val="000000"/>
          <w:kern w:val="0"/>
          <w:sz w:val="24"/>
          <w:szCs w:val="24"/>
          <w:highlight w:val="none"/>
          <w14:ligatures w14:val="none"/>
        </w:rPr>
        <w:t>年</w:t>
      </w:r>
      <w:r>
        <w:rPr>
          <w:rFonts w:hint="eastAsia" w:ascii="仿宋" w:hAnsi="仿宋" w:eastAsia="仿宋" w:cs="仿宋"/>
          <w:color w:val="000000"/>
          <w:kern w:val="0"/>
          <w:sz w:val="24"/>
          <w:szCs w:val="24"/>
          <w:highlight w:val="none"/>
          <w:lang w:val="en-US" w:eastAsia="zh-CN"/>
          <w14:ligatures w14:val="none"/>
        </w:rPr>
        <w:t>03</w:t>
      </w:r>
      <w:r>
        <w:rPr>
          <w:rFonts w:hint="eastAsia" w:ascii="仿宋" w:hAnsi="仿宋" w:eastAsia="仿宋" w:cs="仿宋"/>
          <w:color w:val="000000"/>
          <w:kern w:val="0"/>
          <w:sz w:val="24"/>
          <w:szCs w:val="24"/>
          <w:highlight w:val="none"/>
          <w14:ligatures w14:val="none"/>
        </w:rPr>
        <w:t>月</w:t>
      </w:r>
      <w:r>
        <w:rPr>
          <w:rFonts w:hint="eastAsia" w:ascii="仿宋" w:hAnsi="仿宋" w:eastAsia="仿宋" w:cs="仿宋"/>
          <w:color w:val="000000"/>
          <w:kern w:val="0"/>
          <w:sz w:val="24"/>
          <w:szCs w:val="24"/>
          <w:highlight w:val="none"/>
          <w:lang w:val="en-US" w:eastAsia="zh-CN"/>
          <w14:ligatures w14:val="none"/>
        </w:rPr>
        <w:t>17</w:t>
      </w:r>
      <w:r>
        <w:rPr>
          <w:rFonts w:hint="eastAsia" w:ascii="仿宋" w:hAnsi="仿宋" w:eastAsia="仿宋" w:cs="仿宋"/>
          <w:color w:val="000000"/>
          <w:kern w:val="0"/>
          <w:sz w:val="24"/>
          <w:szCs w:val="24"/>
          <w:highlight w:val="none"/>
          <w14:ligatures w14:val="none"/>
        </w:rPr>
        <w:t>日 每天上午8：30至11：30，下午13：30至16：30，法定节假日除外）。</w:t>
      </w:r>
    </w:p>
    <w:p w14:paraId="0293D334">
      <w:pPr>
        <w:widowControl/>
        <w:spacing w:line="480" w:lineRule="auto"/>
        <w:ind w:firstLine="650" w:firstLineChars="271"/>
        <w:rPr>
          <w:rFonts w:hint="eastAsia" w:ascii="仿宋" w:hAnsi="仿宋" w:eastAsia="仿宋" w:cs="仿宋"/>
          <w:color w:val="000000"/>
          <w:kern w:val="0"/>
          <w:sz w:val="24"/>
          <w:szCs w:val="24"/>
          <w:highlight w:val="none"/>
          <w14:ligatures w14:val="none"/>
        </w:rPr>
      </w:pPr>
      <w:r>
        <w:rPr>
          <w:rFonts w:hint="eastAsia" w:ascii="仿宋" w:hAnsi="仿宋" w:eastAsia="仿宋" w:cs="仿宋"/>
          <w:color w:val="000000"/>
          <w:kern w:val="0"/>
          <w:sz w:val="24"/>
          <w:szCs w:val="24"/>
          <w:highlight w:val="none"/>
          <w14:ligatures w14:val="none"/>
        </w:rPr>
        <w:t>2. 报名方式：</w:t>
      </w:r>
    </w:p>
    <w:p w14:paraId="28117C75">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highlight w:val="none"/>
          <w14:ligatures w14:val="none"/>
        </w:rPr>
        <w:t>请将以上所需资料每页加盖公司公章后，扫描制作成PDF文件，并以 </w:t>
      </w:r>
      <w:r>
        <w:rPr>
          <w:highlight w:val="none"/>
        </w:rPr>
        <w:fldChar w:fldCharType="begin"/>
      </w:r>
      <w:r>
        <w:rPr>
          <w:highlight w:val="none"/>
        </w:rPr>
        <w:instrText xml:space="preserve"> HYPERLINK "mailto:\\%E2%80%9C%E9%A1%B9%E7%9B%AE%E5%90%8D%E7%A7%B0+%E5%85%AC%E5%8F%B8%E5%85%A8%E7%A7%B0\\%E2%80%9D%E5%91%BD%E5%90%8D%E5%90%8E%E5%8F%91%E9%80%81%E8%87%B3sdfyyzbb@126.com%E3%80%82" </w:instrText>
      </w:r>
      <w:r>
        <w:rPr>
          <w:highlight w:val="none"/>
        </w:rPr>
        <w:fldChar w:fldCharType="separate"/>
      </w:r>
      <w:r>
        <w:rPr>
          <w:rFonts w:hint="eastAsia" w:ascii="仿宋" w:hAnsi="仿宋" w:eastAsia="仿宋" w:cs="仿宋"/>
          <w:color w:val="000000"/>
          <w:kern w:val="0"/>
          <w:sz w:val="24"/>
          <w:szCs w:val="24"/>
          <w:highlight w:val="none"/>
          <w14:ligatures w14:val="none"/>
        </w:rPr>
        <w:t>“项目名称+公司全称”命名后发送至756924449@qq.com，备注：本次市场调研公告并不等于招标公告，不作直接采购，各参与本次调研的公司所提供的材料仅供我院明确采购需求参考。</w:t>
      </w:r>
      <w:r>
        <w:rPr>
          <w:rFonts w:hint="eastAsia" w:ascii="仿宋" w:hAnsi="仿宋" w:eastAsia="仿宋" w:cs="仿宋"/>
          <w:color w:val="000000"/>
          <w:kern w:val="0"/>
          <w:sz w:val="24"/>
          <w:szCs w:val="24"/>
          <w:highlight w:val="none"/>
          <w14:ligatures w14:val="none"/>
        </w:rPr>
        <w:fldChar w:fldCharType="end"/>
      </w:r>
    </w:p>
    <w:p w14:paraId="0EA6C1A1">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3. 联系人：顾老师，联系电话：13584451993。</w:t>
      </w:r>
    </w:p>
    <w:p w14:paraId="669259DD">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五、公告期限</w:t>
      </w:r>
    </w:p>
    <w:p w14:paraId="557D3679">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自本公告发布之日起</w:t>
      </w:r>
      <w:r>
        <w:rPr>
          <w:rFonts w:hint="eastAsia" w:ascii="仿宋" w:hAnsi="仿宋" w:eastAsia="仿宋" w:cs="仿宋"/>
          <w:color w:val="000000"/>
          <w:kern w:val="0"/>
          <w:sz w:val="24"/>
          <w:szCs w:val="24"/>
          <w:lang w:val="en-US" w:eastAsia="zh-CN"/>
          <w14:ligatures w14:val="none"/>
        </w:rPr>
        <w:t>7</w:t>
      </w:r>
      <w:r>
        <w:rPr>
          <w:rFonts w:hint="eastAsia" w:ascii="仿宋" w:hAnsi="仿宋" w:eastAsia="仿宋" w:cs="仿宋"/>
          <w:color w:val="000000"/>
          <w:kern w:val="0"/>
          <w:sz w:val="24"/>
          <w:szCs w:val="24"/>
          <w14:ligatures w14:val="none"/>
        </w:rPr>
        <w:t>个工作日。</w:t>
      </w:r>
    </w:p>
    <w:p w14:paraId="3A4E8016">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六、发布公告的媒介</w:t>
      </w:r>
    </w:p>
    <w:p w14:paraId="421E9212">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本调研公告在张家港市第一人民医院官方网站（</w:t>
      </w:r>
      <w:r>
        <w:fldChar w:fldCharType="begin"/>
      </w:r>
      <w:r>
        <w:instrText xml:space="preserve"> HYPERLINK "https://www.syy.org.cn/" </w:instrText>
      </w:r>
      <w:r>
        <w:fldChar w:fldCharType="separate"/>
      </w:r>
      <w:r>
        <w:rPr>
          <w:rFonts w:hint="eastAsia" w:ascii="仿宋" w:hAnsi="仿宋" w:eastAsia="仿宋" w:cs="仿宋"/>
          <w:color w:val="000000"/>
          <w:kern w:val="0"/>
          <w:sz w:val="24"/>
          <w:szCs w:val="24"/>
          <w14:ligatures w14:val="none"/>
        </w:rPr>
        <w:t>张家港市第一人民医院 (苏州大学附属张家港医院) (syy.org.cn)</w:t>
      </w:r>
      <w:r>
        <w:rPr>
          <w:rFonts w:hint="eastAsia" w:ascii="仿宋" w:hAnsi="仿宋" w:eastAsia="仿宋" w:cs="仿宋"/>
          <w:color w:val="000000"/>
          <w:kern w:val="0"/>
          <w:sz w:val="24"/>
          <w:szCs w:val="24"/>
          <w14:ligatures w14:val="none"/>
        </w:rPr>
        <w:fldChar w:fldCharType="end"/>
      </w:r>
      <w:r>
        <w:rPr>
          <w:rFonts w:hint="eastAsia" w:ascii="仿宋" w:hAnsi="仿宋" w:eastAsia="仿宋" w:cs="仿宋"/>
          <w:color w:val="000000"/>
          <w:kern w:val="0"/>
          <w:sz w:val="24"/>
          <w:szCs w:val="24"/>
          <w14:ligatures w14:val="none"/>
        </w:rPr>
        <w:t>）对外公示专栏上发布。其他渠道发布的告与医院官网不一致的，以医院官网为准。</w:t>
      </w:r>
    </w:p>
    <w:p w14:paraId="7A69AA81">
      <w:pPr>
        <w:widowControl/>
        <w:spacing w:line="480" w:lineRule="auto"/>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附件：</w:t>
      </w:r>
      <w:r>
        <w:rPr>
          <w:rFonts w:hint="eastAsia" w:ascii="仿宋" w:hAnsi="仿宋" w:eastAsia="仿宋" w:cs="仿宋"/>
          <w:color w:val="000000"/>
          <w:kern w:val="0"/>
          <w:sz w:val="24"/>
          <w:szCs w:val="24"/>
          <w14:ligatures w14:val="none"/>
        </w:rPr>
        <w:fldChar w:fldCharType="begin"/>
      </w:r>
      <w:r>
        <w:rPr>
          <w:rFonts w:hint="eastAsia" w:ascii="仿宋" w:hAnsi="仿宋" w:eastAsia="仿宋" w:cs="仿宋"/>
          <w:color w:val="000000"/>
          <w:kern w:val="0"/>
          <w:sz w:val="24"/>
          <w:szCs w:val="24"/>
          <w14:ligatures w14:val="none"/>
        </w:rPr>
        <w:instrText xml:space="preserve"> HYPERLINK "https://www.kdocs.cn/l/cg5fbng0uemi" </w:instrText>
      </w:r>
      <w:r>
        <w:rPr>
          <w:rFonts w:hint="eastAsia" w:ascii="仿宋" w:hAnsi="仿宋" w:eastAsia="仿宋" w:cs="仿宋"/>
          <w:color w:val="000000"/>
          <w:kern w:val="0"/>
          <w:sz w:val="24"/>
          <w:szCs w:val="24"/>
          <w14:ligatures w14:val="none"/>
        </w:rPr>
        <w:fldChar w:fldCharType="separate"/>
      </w:r>
      <w:r>
        <w:rPr>
          <w:rStyle w:val="8"/>
          <w:rFonts w:hint="eastAsia" w:ascii="仿宋" w:hAnsi="仿宋" w:eastAsia="仿宋" w:cs="仿宋"/>
          <w:kern w:val="0"/>
          <w:sz w:val="24"/>
          <w:szCs w:val="24"/>
          <w14:ligatures w14:val="none"/>
        </w:rPr>
        <w:t>调研报名资料统一格式要求</w:t>
      </w:r>
      <w:r>
        <w:rPr>
          <w:rFonts w:hint="eastAsia" w:ascii="仿宋" w:hAnsi="仿宋" w:eastAsia="仿宋" w:cs="仿宋"/>
          <w:color w:val="000000"/>
          <w:kern w:val="0"/>
          <w:sz w:val="24"/>
          <w:szCs w:val="24"/>
          <w14:ligatures w14:val="none"/>
        </w:rPr>
        <w:fldChar w:fldCharType="end"/>
      </w:r>
      <w:bookmarkStart w:id="1" w:name="_GoBack"/>
      <w:bookmarkEnd w:id="1"/>
    </w:p>
    <w:p w14:paraId="5395F7EF">
      <w:pPr>
        <w:widowControl/>
        <w:spacing w:line="480" w:lineRule="auto"/>
        <w:ind w:firstLine="650" w:firstLineChars="271"/>
        <w:rPr>
          <w:rFonts w:hint="eastAsia" w:ascii="微软雅黑" w:hAnsi="微软雅黑" w:eastAsia="微软雅黑" w:cs="宋体"/>
          <w:color w:val="000000"/>
          <w:kern w:val="0"/>
          <w:sz w:val="24"/>
          <w:szCs w:val="24"/>
          <w14:ligatures w14:val="none"/>
        </w:rPr>
      </w:pPr>
    </w:p>
    <w:p w14:paraId="42232B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B5492"/>
    <w:rsid w:val="01175E37"/>
    <w:rsid w:val="03E0386D"/>
    <w:rsid w:val="03F3776C"/>
    <w:rsid w:val="05215A8B"/>
    <w:rsid w:val="06F36F2F"/>
    <w:rsid w:val="0A793D81"/>
    <w:rsid w:val="0D855546"/>
    <w:rsid w:val="0E1E27E1"/>
    <w:rsid w:val="0ECE4CDF"/>
    <w:rsid w:val="139673F7"/>
    <w:rsid w:val="13A01425"/>
    <w:rsid w:val="152C22A6"/>
    <w:rsid w:val="15D01EB4"/>
    <w:rsid w:val="190C1AC2"/>
    <w:rsid w:val="196A63E2"/>
    <w:rsid w:val="19DE410D"/>
    <w:rsid w:val="1C7C635F"/>
    <w:rsid w:val="1F2E6EA9"/>
    <w:rsid w:val="1FF21729"/>
    <w:rsid w:val="20403A3E"/>
    <w:rsid w:val="23201BAB"/>
    <w:rsid w:val="233F23A4"/>
    <w:rsid w:val="251A767D"/>
    <w:rsid w:val="258E7034"/>
    <w:rsid w:val="259C2388"/>
    <w:rsid w:val="26E01929"/>
    <w:rsid w:val="2A531D2A"/>
    <w:rsid w:val="2AE95D64"/>
    <w:rsid w:val="2CBD1F98"/>
    <w:rsid w:val="2D1C6EE7"/>
    <w:rsid w:val="31DE3C6E"/>
    <w:rsid w:val="31DF6A16"/>
    <w:rsid w:val="32070A1C"/>
    <w:rsid w:val="321A32B8"/>
    <w:rsid w:val="323B4974"/>
    <w:rsid w:val="35AD43D1"/>
    <w:rsid w:val="3698729E"/>
    <w:rsid w:val="382F52B0"/>
    <w:rsid w:val="3B540DA5"/>
    <w:rsid w:val="3CDE66EA"/>
    <w:rsid w:val="3DC0080B"/>
    <w:rsid w:val="3DEC2DAF"/>
    <w:rsid w:val="3F0B3C29"/>
    <w:rsid w:val="402A296C"/>
    <w:rsid w:val="40356A14"/>
    <w:rsid w:val="40C5526E"/>
    <w:rsid w:val="40F2666E"/>
    <w:rsid w:val="43A177FD"/>
    <w:rsid w:val="44CF10EC"/>
    <w:rsid w:val="452E1756"/>
    <w:rsid w:val="46042D8C"/>
    <w:rsid w:val="481D6E69"/>
    <w:rsid w:val="4BD100D3"/>
    <w:rsid w:val="538D5A2F"/>
    <w:rsid w:val="5880084D"/>
    <w:rsid w:val="5B3C5111"/>
    <w:rsid w:val="5BCC78FD"/>
    <w:rsid w:val="5D593AE9"/>
    <w:rsid w:val="5DAC7CC2"/>
    <w:rsid w:val="5E1668F5"/>
    <w:rsid w:val="5EE00278"/>
    <w:rsid w:val="5F18052B"/>
    <w:rsid w:val="63531239"/>
    <w:rsid w:val="65452BC7"/>
    <w:rsid w:val="67201FC8"/>
    <w:rsid w:val="684E1ECB"/>
    <w:rsid w:val="693F4B44"/>
    <w:rsid w:val="6A7419E6"/>
    <w:rsid w:val="6A940846"/>
    <w:rsid w:val="6B413BA6"/>
    <w:rsid w:val="6CE51068"/>
    <w:rsid w:val="6D345C14"/>
    <w:rsid w:val="6E924757"/>
    <w:rsid w:val="6F907C0B"/>
    <w:rsid w:val="73BB67ED"/>
    <w:rsid w:val="73BE1FB8"/>
    <w:rsid w:val="79790ABA"/>
    <w:rsid w:val="7A0D4FB7"/>
    <w:rsid w:val="7ABC4878"/>
    <w:rsid w:val="7C044EA6"/>
    <w:rsid w:val="7CE9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styleId="3">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ascii="Calibri" w:hAnsi="Calibri"/>
      <w:szCs w:val="20"/>
    </w:rPr>
  </w:style>
  <w:style w:type="paragraph" w:styleId="4">
    <w:name w:val="Body Text"/>
    <w:basedOn w:val="1"/>
    <w:next w:val="3"/>
    <w:qFormat/>
    <w:uiPriority w:val="1"/>
    <w:pPr>
      <w:ind w:left="435"/>
    </w:pPr>
    <w:rPr>
      <w:rFonts w:ascii="宋体" w:hAnsi="宋体" w:eastAsia="宋体" w:cs="宋体"/>
      <w:sz w:val="15"/>
      <w:szCs w:val="15"/>
      <w:lang w:val="en-US" w:eastAsia="zh-CN" w:bidi="ar-SA"/>
    </w:rPr>
  </w:style>
  <w:style w:type="character" w:styleId="7">
    <w:name w:val="FollowedHyperlink"/>
    <w:basedOn w:val="6"/>
    <w:qFormat/>
    <w:uiPriority w:val="0"/>
    <w:rPr>
      <w:color w:val="800080"/>
      <w:u w:val="single"/>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customStyle="1" w:styleId="9">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1657</Words>
  <Characters>1750</Characters>
  <Lines>0</Lines>
  <Paragraphs>0</Paragraphs>
  <TotalTime>4</TotalTime>
  <ScaleCrop>false</ScaleCrop>
  <LinksUpToDate>false</LinksUpToDate>
  <CharactersWithSpaces>1766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低調僾伱</cp:lastModifiedBy>
  <cp:lastPrinted>2026-03-06T09:05:00Z</cp:lastPrinted>
  <dcterms:modified xsi:type="dcterms:W3CDTF">2026-03-09T09:05:31Z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eyJoZGlkIjoiZjUwNWQyM2JhOWIxMjQwMTc3Y2U1ODE3YjFmMThhNzYiLCJ1c2VySWQiOiI0Mzk5NTQyNTUifQ==</vt:lpwstr>
  </property>
  <property fmtid="{D5CDD505-2E9C-101B-9397-08002B2CF9AE}" pid="4" name="ICV">
    <vt:lpwstr>A90C668B1E414AD7AFACE1792EFCFA92_12</vt:lpwstr>
  </property>
</Properties>
</file>