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全自动特定蛋白分析系统项目终止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公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告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一、项目编号：SYYZBB2025-YG-045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全自动特定蛋白分析系统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三、项目终止的原因</w:t>
      </w:r>
    </w:p>
    <w:p>
      <w:pPr>
        <w:pStyle w:val="4"/>
        <w:widowControl/>
        <w:spacing w:beforeAutospacing="0" w:afterAutospacing="0" w:line="480" w:lineRule="atLeast"/>
        <w:ind w:firstLine="1024" w:firstLineChars="427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采购人项目需求调整。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公告期限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firstLine="960" w:firstLineChars="4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自本公告发布之日起1个工作日。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480" w:lineRule="atLeast"/>
        <w:ind w:left="0" w:leftChars="0" w:firstLine="480" w:firstLineChars="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本次采购联系事项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采购人：张家港市第一人民医院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地址：张家港市暨阳西路68号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480" w:lineRule="atLeast"/>
        <w:ind w:left="480" w:leftChars="0" w:firstLine="480" w:firstLineChars="20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联系人：闻娟，联系电话：0512-56919834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3ACDC"/>
    <w:multiLevelType w:val="singleLevel"/>
    <w:tmpl w:val="A733AC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3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2025-12-30T07:42:25Z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