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BB9FE">
      <w:pPr>
        <w:bidi w:val="0"/>
        <w:jc w:val="center"/>
        <w:rPr>
          <w:rFonts w:hint="eastAsia"/>
          <w:b/>
          <w:bCs/>
          <w:sz w:val="52"/>
          <w:szCs w:val="60"/>
          <w:lang w:val="en-US" w:eastAsia="zh-CN"/>
        </w:rPr>
      </w:pPr>
    </w:p>
    <w:p w14:paraId="600A7BCA">
      <w:pPr>
        <w:bidi w:val="0"/>
        <w:jc w:val="center"/>
        <w:rPr>
          <w:rFonts w:hint="eastAsia"/>
          <w:b/>
          <w:bCs/>
          <w:sz w:val="52"/>
          <w:szCs w:val="60"/>
          <w:lang w:val="en-US" w:eastAsia="zh-CN"/>
        </w:rPr>
      </w:pPr>
    </w:p>
    <w:p w14:paraId="08606882">
      <w:pPr>
        <w:bidi w:val="0"/>
        <w:jc w:val="center"/>
        <w:rPr>
          <w:rFonts w:hint="eastAsia"/>
          <w:b/>
          <w:bCs/>
          <w:sz w:val="52"/>
          <w:szCs w:val="60"/>
          <w:lang w:val="en-US" w:eastAsia="zh-CN"/>
        </w:rPr>
      </w:pPr>
    </w:p>
    <w:p w14:paraId="59C3417A">
      <w:pPr>
        <w:bidi w:val="0"/>
        <w:jc w:val="center"/>
        <w:rPr>
          <w:rFonts w:hint="eastAsia"/>
          <w:b w:val="0"/>
          <w:bCs w:val="0"/>
          <w:sz w:val="56"/>
          <w:szCs w:val="72"/>
          <w:lang w:val="en-US" w:eastAsia="zh-CN"/>
        </w:rPr>
      </w:pPr>
      <w:r>
        <w:rPr>
          <w:rFonts w:hint="eastAsia"/>
          <w:b w:val="0"/>
          <w:bCs w:val="0"/>
          <w:sz w:val="56"/>
          <w:szCs w:val="72"/>
          <w:lang w:val="en-US" w:eastAsia="zh-CN"/>
        </w:rPr>
        <w:t>区域资源预约中心</w:t>
      </w:r>
    </w:p>
    <w:p w14:paraId="79983193">
      <w:pPr>
        <w:bidi w:val="0"/>
        <w:jc w:val="center"/>
        <w:rPr>
          <w:rFonts w:hint="eastAsia"/>
          <w:b w:val="0"/>
          <w:bCs w:val="0"/>
          <w:sz w:val="36"/>
          <w:szCs w:val="44"/>
          <w:lang w:val="en-US" w:eastAsia="zh-CN"/>
        </w:rPr>
      </w:pPr>
      <w:r>
        <w:rPr>
          <w:rFonts w:hint="eastAsia"/>
          <w:b w:val="0"/>
          <w:bCs w:val="0"/>
          <w:sz w:val="36"/>
          <w:szCs w:val="44"/>
          <w:lang w:val="en-US" w:eastAsia="zh-CN"/>
        </w:rPr>
        <w:t>页面集成接口规范</w:t>
      </w:r>
    </w:p>
    <w:p w14:paraId="105C69E5">
      <w:pPr>
        <w:bidi w:val="0"/>
        <w:jc w:val="center"/>
        <w:rPr>
          <w:rFonts w:hint="default"/>
          <w:sz w:val="28"/>
          <w:szCs w:val="36"/>
          <w:lang w:val="en-US" w:eastAsia="zh-CN"/>
        </w:rPr>
      </w:pPr>
      <w:r>
        <w:rPr>
          <w:rFonts w:hint="eastAsia"/>
          <w:sz w:val="28"/>
          <w:szCs w:val="36"/>
          <w:lang w:val="en-US" w:eastAsia="zh-CN"/>
        </w:rPr>
        <w:t>V1.0</w:t>
      </w:r>
    </w:p>
    <w:p w14:paraId="1D895BAB">
      <w:pPr>
        <w:rPr>
          <w:rFonts w:hint="eastAsia"/>
          <w:color w:val="auto"/>
          <w:lang w:val="en-US" w:eastAsia="zh-CN"/>
        </w:rPr>
      </w:pPr>
    </w:p>
    <w:p w14:paraId="2B8119B1">
      <w:pPr>
        <w:ind w:left="840" w:leftChars="0" w:firstLine="420" w:firstLineChars="0"/>
        <w:rPr>
          <w:rFonts w:hint="default"/>
          <w:color w:val="auto"/>
          <w:lang w:val="en-US" w:eastAsia="zh-CN"/>
        </w:rPr>
        <w:sectPr>
          <w:headerReference r:id="rId3" w:type="default"/>
          <w:pgSz w:w="11906" w:h="16838"/>
          <w:pgMar w:top="1440" w:right="1800" w:bottom="1440" w:left="1800" w:header="851" w:footer="992" w:gutter="0"/>
          <w:cols w:space="425" w:num="1"/>
          <w:docGrid w:type="lines" w:linePitch="312" w:charSpace="0"/>
        </w:sectPr>
      </w:pPr>
    </w:p>
    <w:p w14:paraId="5C8C4289">
      <w:pPr>
        <w:bidi w:val="0"/>
        <w:jc w:val="center"/>
        <w:rPr>
          <w:rFonts w:hint="eastAsia"/>
          <w:b/>
          <w:bCs/>
          <w:sz w:val="24"/>
          <w:szCs w:val="32"/>
          <w:lang w:val="en-US" w:eastAsia="zh-CN"/>
        </w:rPr>
      </w:pPr>
      <w:r>
        <w:rPr>
          <w:rFonts w:hint="eastAsia"/>
          <w:b/>
          <w:bCs/>
          <w:sz w:val="24"/>
          <w:szCs w:val="32"/>
          <w:lang w:val="en-US" w:eastAsia="zh-CN"/>
        </w:rPr>
        <w:t>修订记录</w:t>
      </w:r>
    </w:p>
    <w:p w14:paraId="7E1DF664">
      <w:pPr>
        <w:bidi w:val="0"/>
        <w:jc w:val="both"/>
        <w:rPr>
          <w:rFonts w:hint="eastAsia"/>
          <w:b/>
          <w:bCs/>
          <w:lang w:val="en-US"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1480"/>
        <w:gridCol w:w="1370"/>
        <w:gridCol w:w="4425"/>
      </w:tblGrid>
      <w:tr w14:paraId="17B5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7" w:type="dxa"/>
            <w:shd w:val="clear" w:color="auto" w:fill="B5C7EA" w:themeFill="accent1" w:themeFillTint="66"/>
          </w:tcPr>
          <w:p w14:paraId="19A62B1A">
            <w:pPr>
              <w:keepNext w:val="0"/>
              <w:keepLines w:val="0"/>
              <w:widowControl/>
              <w:suppressLineNumbers w:val="0"/>
              <w:jc w:val="center"/>
              <w:rPr>
                <w:rFonts w:hint="eastAsia"/>
                <w:b/>
                <w:bCs/>
                <w:vertAlign w:val="baseline"/>
                <w:lang w:val="en-US" w:eastAsia="zh-CN"/>
              </w:rPr>
            </w:pPr>
            <w:r>
              <w:rPr>
                <w:rFonts w:ascii="微软雅黑" w:hAnsi="微软雅黑" w:eastAsia="微软雅黑" w:cs="微软雅黑"/>
                <w:b/>
                <w:bCs/>
                <w:color w:val="000000"/>
                <w:kern w:val="0"/>
                <w:sz w:val="18"/>
                <w:szCs w:val="18"/>
                <w:lang w:val="en-US" w:eastAsia="zh-CN" w:bidi="ar"/>
              </w:rPr>
              <w:t>修订版本</w:t>
            </w:r>
          </w:p>
        </w:tc>
        <w:tc>
          <w:tcPr>
            <w:tcW w:w="1480" w:type="dxa"/>
            <w:shd w:val="clear" w:color="auto" w:fill="B5C7EA" w:themeFill="accent1" w:themeFillTint="66"/>
          </w:tcPr>
          <w:p w14:paraId="4EF29B39">
            <w:pPr>
              <w:bidi w:val="0"/>
              <w:jc w:val="center"/>
              <w:rPr>
                <w:rFonts w:hint="default"/>
                <w:b/>
                <w:bCs/>
                <w:vertAlign w:val="baseline"/>
                <w:lang w:val="en-US" w:eastAsia="zh-CN"/>
              </w:rPr>
            </w:pPr>
            <w:r>
              <w:rPr>
                <w:rFonts w:hint="eastAsia"/>
                <w:b/>
                <w:bCs/>
                <w:vertAlign w:val="baseline"/>
                <w:lang w:val="en-US" w:eastAsia="zh-CN"/>
              </w:rPr>
              <w:t>修订时间</w:t>
            </w:r>
          </w:p>
        </w:tc>
        <w:tc>
          <w:tcPr>
            <w:tcW w:w="1370" w:type="dxa"/>
            <w:shd w:val="clear" w:color="auto" w:fill="B5C7EA" w:themeFill="accent1" w:themeFillTint="66"/>
          </w:tcPr>
          <w:p w14:paraId="24C574FB">
            <w:pPr>
              <w:bidi w:val="0"/>
              <w:jc w:val="center"/>
              <w:rPr>
                <w:rFonts w:hint="default"/>
                <w:b/>
                <w:bCs/>
                <w:vertAlign w:val="baseline"/>
                <w:lang w:val="en-US" w:eastAsia="zh-CN"/>
              </w:rPr>
            </w:pPr>
            <w:r>
              <w:rPr>
                <w:rFonts w:hint="eastAsia"/>
                <w:b/>
                <w:bCs/>
                <w:vertAlign w:val="baseline"/>
                <w:lang w:val="en-US" w:eastAsia="zh-CN"/>
              </w:rPr>
              <w:t>修订人</w:t>
            </w:r>
          </w:p>
        </w:tc>
        <w:tc>
          <w:tcPr>
            <w:tcW w:w="4425" w:type="dxa"/>
            <w:shd w:val="clear" w:color="auto" w:fill="B5C7EA" w:themeFill="accent1" w:themeFillTint="66"/>
          </w:tcPr>
          <w:p w14:paraId="42765D07">
            <w:pPr>
              <w:bidi w:val="0"/>
              <w:jc w:val="center"/>
              <w:rPr>
                <w:rFonts w:hint="default"/>
                <w:b/>
                <w:bCs/>
                <w:vertAlign w:val="baseline"/>
                <w:lang w:val="en-US" w:eastAsia="zh-CN"/>
              </w:rPr>
            </w:pPr>
            <w:r>
              <w:rPr>
                <w:rFonts w:hint="eastAsia"/>
                <w:b/>
                <w:bCs/>
                <w:vertAlign w:val="baseline"/>
                <w:lang w:val="en-US" w:eastAsia="zh-CN"/>
              </w:rPr>
              <w:t>修订内容</w:t>
            </w:r>
          </w:p>
        </w:tc>
      </w:tr>
      <w:tr w14:paraId="4FDA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699FF12D">
            <w:pPr>
              <w:bidi w:val="0"/>
              <w:jc w:val="center"/>
              <w:rPr>
                <w:rFonts w:hint="default"/>
                <w:b w:val="0"/>
                <w:bCs w:val="0"/>
                <w:vertAlign w:val="baseline"/>
                <w:lang w:val="en-US" w:eastAsia="zh-CN"/>
              </w:rPr>
            </w:pPr>
            <w:r>
              <w:rPr>
                <w:rFonts w:hint="eastAsia"/>
                <w:b w:val="0"/>
                <w:bCs w:val="0"/>
                <w:vertAlign w:val="baseline"/>
                <w:lang w:val="en-US" w:eastAsia="zh-CN"/>
              </w:rPr>
              <w:t>V1.0</w:t>
            </w:r>
          </w:p>
        </w:tc>
        <w:tc>
          <w:tcPr>
            <w:tcW w:w="1480" w:type="dxa"/>
          </w:tcPr>
          <w:p w14:paraId="547CD460">
            <w:pPr>
              <w:bidi w:val="0"/>
              <w:jc w:val="center"/>
              <w:rPr>
                <w:rFonts w:hint="default"/>
                <w:b w:val="0"/>
                <w:bCs w:val="0"/>
                <w:vertAlign w:val="baseline"/>
                <w:lang w:val="en-US" w:eastAsia="zh-CN"/>
              </w:rPr>
            </w:pPr>
            <w:r>
              <w:rPr>
                <w:rFonts w:hint="eastAsia"/>
                <w:b w:val="0"/>
                <w:bCs w:val="0"/>
                <w:vertAlign w:val="baseline"/>
                <w:lang w:val="en-US" w:eastAsia="zh-CN"/>
              </w:rPr>
              <w:t>2024-11-16</w:t>
            </w:r>
          </w:p>
        </w:tc>
        <w:tc>
          <w:tcPr>
            <w:tcW w:w="1370" w:type="dxa"/>
          </w:tcPr>
          <w:p w14:paraId="65095BF1">
            <w:pPr>
              <w:bidi w:val="0"/>
              <w:jc w:val="center"/>
              <w:rPr>
                <w:rFonts w:hint="default"/>
                <w:b w:val="0"/>
                <w:bCs w:val="0"/>
                <w:vertAlign w:val="baseline"/>
                <w:lang w:val="en-US" w:eastAsia="zh-CN"/>
              </w:rPr>
            </w:pPr>
            <w:r>
              <w:rPr>
                <w:rFonts w:hint="eastAsia"/>
                <w:b w:val="0"/>
                <w:bCs w:val="0"/>
                <w:vertAlign w:val="baseline"/>
                <w:lang w:val="en-US" w:eastAsia="zh-CN"/>
              </w:rPr>
              <w:t>梁旭东</w:t>
            </w:r>
          </w:p>
        </w:tc>
        <w:tc>
          <w:tcPr>
            <w:tcW w:w="4425" w:type="dxa"/>
          </w:tcPr>
          <w:p w14:paraId="3BBAE8C2">
            <w:pPr>
              <w:bidi w:val="0"/>
              <w:jc w:val="both"/>
              <w:rPr>
                <w:rFonts w:hint="default"/>
                <w:b w:val="0"/>
                <w:bCs w:val="0"/>
                <w:vertAlign w:val="baseline"/>
                <w:lang w:val="en-US" w:eastAsia="zh-CN"/>
              </w:rPr>
            </w:pPr>
            <w:r>
              <w:rPr>
                <w:rFonts w:hint="eastAsia"/>
                <w:b w:val="0"/>
                <w:bCs w:val="0"/>
                <w:vertAlign w:val="baseline"/>
                <w:lang w:val="en-US" w:eastAsia="zh-CN"/>
              </w:rPr>
              <w:t>初始版本</w:t>
            </w:r>
          </w:p>
        </w:tc>
      </w:tr>
    </w:tbl>
    <w:p w14:paraId="6C23C325">
      <w:pPr>
        <w:bidi w:val="0"/>
        <w:jc w:val="both"/>
        <w:rPr>
          <w:rFonts w:hint="eastAsia"/>
          <w:b/>
          <w:bCs/>
          <w:lang w:val="en-US" w:eastAsia="zh-CN"/>
        </w:rPr>
        <w:sectPr>
          <w:footerReference r:id="rId4" w:type="default"/>
          <w:pgSz w:w="11906" w:h="16838"/>
          <w:pgMar w:top="1440" w:right="1800" w:bottom="1440" w:left="1800" w:header="851" w:footer="992" w:gutter="0"/>
          <w:pgNumType w:start="1"/>
          <w:cols w:space="425" w:num="1"/>
          <w:docGrid w:type="lines" w:linePitch="312" w:charSpace="0"/>
        </w:sectPr>
      </w:pPr>
    </w:p>
    <w:sdt>
      <w:sdtPr>
        <w:rPr>
          <w:rFonts w:ascii="宋体" w:hAnsi="宋体" w:eastAsia="宋体" w:cstheme="minorBidi"/>
          <w:b/>
          <w:bCs/>
          <w:kern w:val="2"/>
          <w:sz w:val="24"/>
          <w:szCs w:val="32"/>
          <w:lang w:val="en-US" w:eastAsia="zh-CN" w:bidi="ar-SA"/>
        </w:rPr>
        <w:id w:val="147453586"/>
        <w15:color w:val="DBDBDB"/>
        <w:docPartObj>
          <w:docPartGallery w:val="Table of Contents"/>
          <w:docPartUnique/>
        </w:docPartObj>
      </w:sdtPr>
      <w:sdtEndPr>
        <w:rPr>
          <w:rFonts w:hint="eastAsia" w:asciiTheme="minorHAnsi" w:hAnsiTheme="minorHAnsi" w:eastAsiaTheme="minorEastAsia" w:cstheme="minorBidi"/>
          <w:b/>
          <w:bCs/>
          <w:kern w:val="2"/>
          <w:sz w:val="21"/>
          <w:szCs w:val="24"/>
          <w:lang w:val="en-US" w:eastAsia="zh-CN" w:bidi="ar-SA"/>
        </w:rPr>
      </w:sdtEndPr>
      <w:sdtContent>
        <w:p w14:paraId="4D082EFC">
          <w:pPr>
            <w:spacing w:before="0" w:beforeLines="0" w:after="0" w:afterLines="0" w:line="240" w:lineRule="auto"/>
            <w:ind w:left="0" w:leftChars="0" w:right="0" w:rightChars="0" w:firstLine="0" w:firstLineChars="0"/>
            <w:jc w:val="center"/>
            <w:rPr>
              <w:b/>
              <w:bCs/>
              <w:sz w:val="24"/>
              <w:szCs w:val="32"/>
            </w:rPr>
          </w:pPr>
          <w:r>
            <w:rPr>
              <w:rFonts w:ascii="宋体" w:hAnsi="宋体" w:eastAsia="宋体"/>
              <w:b/>
              <w:bCs/>
              <w:sz w:val="24"/>
              <w:szCs w:val="32"/>
            </w:rPr>
            <w:t>目录</w:t>
          </w:r>
        </w:p>
        <w:p w14:paraId="5AF4F315">
          <w:pPr>
            <w:pStyle w:val="15"/>
            <w:tabs>
              <w:tab w:val="right" w:leader="dot" w:pos="8306"/>
            </w:tabs>
          </w:pPr>
          <w:r>
            <w:rPr>
              <w:rFonts w:hint="eastAsia" w:asciiTheme="minorHAnsi" w:hAnsiTheme="minorHAnsi" w:eastAsiaTheme="minorEastAsia" w:cstheme="minorBidi"/>
              <w:bCs/>
              <w:kern w:val="2"/>
              <w:sz w:val="21"/>
              <w:szCs w:val="24"/>
              <w:lang w:val="en-US" w:eastAsia="zh-CN" w:bidi="ar-SA"/>
            </w:rPr>
            <w:fldChar w:fldCharType="begin"/>
          </w:r>
          <w:r>
            <w:rPr>
              <w:rFonts w:hint="eastAsia" w:asciiTheme="minorHAnsi" w:hAnsiTheme="minorHAnsi" w:eastAsiaTheme="minorEastAsia" w:cstheme="minorBidi"/>
              <w:bCs/>
              <w:kern w:val="2"/>
              <w:sz w:val="21"/>
              <w:szCs w:val="24"/>
              <w:lang w:val="en-US" w:eastAsia="zh-CN" w:bidi="ar-SA"/>
            </w:rPr>
            <w:instrText xml:space="preserve">TOC \o "1-3" \h \u </w:instrText>
          </w:r>
          <w:r>
            <w:rPr>
              <w:rFonts w:hint="eastAsia" w:asciiTheme="minorHAnsi" w:hAnsiTheme="minorHAnsi" w:eastAsiaTheme="minorEastAsia" w:cstheme="minorBidi"/>
              <w:bCs/>
              <w:kern w:val="2"/>
              <w:sz w:val="21"/>
              <w:szCs w:val="24"/>
              <w:lang w:val="en-US" w:eastAsia="zh-CN" w:bidi="ar-SA"/>
            </w:rPr>
            <w:fldChar w:fldCharType="separate"/>
          </w: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_Toc11792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1. </w:t>
          </w:r>
          <w:r>
            <w:rPr>
              <w:rFonts w:hint="eastAsia"/>
              <w:lang w:val="en-US" w:eastAsia="zh-CN"/>
            </w:rPr>
            <w:t>概述</w:t>
          </w:r>
          <w:r>
            <w:tab/>
          </w:r>
          <w:r>
            <w:fldChar w:fldCharType="begin"/>
          </w:r>
          <w:r>
            <w:instrText xml:space="preserve"> PAGEREF _Toc11792 \h </w:instrText>
          </w:r>
          <w:r>
            <w:fldChar w:fldCharType="separate"/>
          </w:r>
          <w:r>
            <w:t>1</w:t>
          </w:r>
          <w:r>
            <w:fldChar w:fldCharType="end"/>
          </w:r>
          <w:r>
            <w:rPr>
              <w:rFonts w:hint="eastAsia" w:asciiTheme="minorHAnsi" w:hAnsiTheme="minorHAnsi" w:eastAsiaTheme="minorEastAsia" w:cstheme="minorBidi"/>
              <w:bCs/>
              <w:kern w:val="2"/>
              <w:szCs w:val="24"/>
              <w:lang w:val="en-US" w:eastAsia="zh-CN" w:bidi="ar-SA"/>
            </w:rPr>
            <w:fldChar w:fldCharType="end"/>
          </w:r>
        </w:p>
        <w:p w14:paraId="6A6859DC">
          <w:pPr>
            <w:pStyle w:val="15"/>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_Toc21326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 </w:t>
          </w:r>
          <w:r>
            <w:rPr>
              <w:rFonts w:hint="eastAsia"/>
              <w:lang w:val="en-US" w:eastAsia="zh-CN"/>
            </w:rPr>
            <w:t>接口规范</w:t>
          </w:r>
          <w:r>
            <w:tab/>
          </w:r>
          <w:r>
            <w:fldChar w:fldCharType="begin"/>
          </w:r>
          <w:r>
            <w:instrText xml:space="preserve"> PAGEREF _Toc21326 \h </w:instrText>
          </w:r>
          <w:r>
            <w:fldChar w:fldCharType="separate"/>
          </w:r>
          <w:r>
            <w:t>2</w:t>
          </w:r>
          <w:r>
            <w:fldChar w:fldCharType="end"/>
          </w:r>
          <w:r>
            <w:rPr>
              <w:rFonts w:hint="eastAsia" w:asciiTheme="minorHAnsi" w:hAnsiTheme="minorHAnsi" w:eastAsiaTheme="minorEastAsia" w:cstheme="minorBidi"/>
              <w:bCs/>
              <w:kern w:val="2"/>
              <w:szCs w:val="24"/>
              <w:lang w:val="en-US" w:eastAsia="zh-CN" w:bidi="ar-SA"/>
            </w:rPr>
            <w:fldChar w:fldCharType="end"/>
          </w:r>
        </w:p>
        <w:p w14:paraId="2091D00D">
          <w:pPr>
            <w:pStyle w:val="15"/>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_Toc27830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3. </w:t>
          </w:r>
          <w:r>
            <w:rPr>
              <w:rFonts w:hint="eastAsia"/>
              <w:lang w:val="en-US" w:eastAsia="zh-CN"/>
            </w:rPr>
            <w:t>值域字典</w:t>
          </w:r>
          <w:r>
            <w:tab/>
          </w:r>
          <w:r>
            <w:fldChar w:fldCharType="begin"/>
          </w:r>
          <w:r>
            <w:instrText xml:space="preserve"> PAGEREF _Toc27830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00907858">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_Toc12041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3.1. </w:t>
          </w:r>
          <w:r>
            <w:rPr>
              <w:rFonts w:hint="eastAsia"/>
              <w:lang w:val="en-US" w:eastAsia="zh-CN"/>
            </w:rPr>
            <w:t>医疗组织机构代码</w:t>
          </w:r>
          <w:r>
            <w:tab/>
          </w:r>
          <w:r>
            <w:fldChar w:fldCharType="begin"/>
          </w:r>
          <w:r>
            <w:instrText xml:space="preserve"> PAGEREF _Toc12041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4709516C">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_Toc32414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3.2. </w:t>
          </w:r>
          <w:r>
            <w:rPr>
              <w:rFonts w:hint="eastAsia"/>
            </w:rPr>
            <w:t>CV02.01.101身份证件类别代码表</w:t>
          </w:r>
          <w:r>
            <w:tab/>
          </w:r>
          <w:r>
            <w:fldChar w:fldCharType="begin"/>
          </w:r>
          <w:r>
            <w:instrText xml:space="preserve"> PAGEREF _Toc32414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7BF5AF91">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_Toc17826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3.3. </w:t>
          </w:r>
          <w:r>
            <w:rPr>
              <w:rFonts w:hint="eastAsia"/>
              <w:lang w:val="en-US" w:eastAsia="zh-CN"/>
            </w:rPr>
            <w:t>GB/T 2261.1-2003性别代码表</w:t>
          </w:r>
          <w:r>
            <w:tab/>
          </w:r>
          <w:r>
            <w:fldChar w:fldCharType="begin"/>
          </w:r>
          <w:r>
            <w:instrText xml:space="preserve"> PAGEREF _Toc17826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6EA8EBA8">
          <w:pPr>
            <w:bidi w:val="0"/>
            <w:jc w:val="both"/>
            <w:rPr>
              <w:rFonts w:hint="eastAsia" w:asciiTheme="minorHAnsi" w:hAnsiTheme="minorHAnsi" w:eastAsiaTheme="minorEastAsia" w:cstheme="minorBidi"/>
              <w:bCs/>
              <w:kern w:val="2"/>
              <w:sz w:val="21"/>
              <w:szCs w:val="24"/>
              <w:lang w:val="en-US" w:eastAsia="zh-CN" w:bidi="ar-SA"/>
            </w:rPr>
            <w:sectPr>
              <w:pgSz w:w="11906" w:h="16838"/>
              <w:pgMar w:top="1440" w:right="1800" w:bottom="1440" w:left="1800" w:header="851" w:footer="992" w:gutter="0"/>
              <w:pgNumType w:start="1"/>
              <w:cols w:space="425" w:num="1"/>
              <w:docGrid w:type="lines" w:linePitch="312" w:charSpace="0"/>
            </w:sectPr>
          </w:pPr>
          <w:r>
            <w:rPr>
              <w:rFonts w:hint="eastAsia" w:asciiTheme="minorHAnsi" w:hAnsiTheme="minorHAnsi" w:eastAsiaTheme="minorEastAsia" w:cstheme="minorBidi"/>
              <w:bCs/>
              <w:kern w:val="2"/>
              <w:szCs w:val="24"/>
              <w:lang w:val="en-US" w:eastAsia="zh-CN" w:bidi="ar-SA"/>
            </w:rPr>
            <w:fldChar w:fldCharType="end"/>
          </w:r>
        </w:p>
      </w:sdtContent>
    </w:sdt>
    <w:p w14:paraId="3A7FDD31">
      <w:pPr>
        <w:pStyle w:val="2"/>
        <w:bidi w:val="0"/>
        <w:rPr>
          <w:rFonts w:hint="eastAsia"/>
          <w:lang w:val="en-US" w:eastAsia="zh-CN"/>
        </w:rPr>
      </w:pPr>
      <w:bookmarkStart w:id="0" w:name="_Toc11792"/>
      <w:r>
        <w:rPr>
          <w:rFonts w:hint="eastAsia"/>
          <w:lang w:val="en-US" w:eastAsia="zh-CN"/>
        </w:rPr>
        <w:t>概述</w:t>
      </w:r>
      <w:bookmarkEnd w:id="0"/>
    </w:p>
    <w:p w14:paraId="1B0BBF20">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lang w:val="en-US" w:eastAsia="zh-CN"/>
        </w:rPr>
        <w:sectPr>
          <w:footerReference r:id="rId5" w:type="default"/>
          <w:pgSz w:w="11906" w:h="16838"/>
          <w:pgMar w:top="1440" w:right="1800" w:bottom="1440" w:left="1800" w:header="850" w:footer="850" w:gutter="0"/>
          <w:pgNumType w:fmt="decimal" w:start="1"/>
          <w:cols w:space="425" w:num="1"/>
          <w:docGrid w:type="lines" w:linePitch="312" w:charSpace="0"/>
        </w:sectPr>
      </w:pPr>
      <w:r>
        <w:rPr>
          <w:rFonts w:hint="eastAsia"/>
          <w:lang w:val="en-US" w:eastAsia="zh-CN"/>
        </w:rPr>
        <w:t>本规范主要定义了区域内各类医疗资源预约系统统一集成到区域资源预约中心的接口规范；集成方式为H5页面集成，实现系统用户单点登录、一体化页面集成。</w:t>
      </w:r>
    </w:p>
    <w:p w14:paraId="019D117C">
      <w:pPr>
        <w:pStyle w:val="2"/>
        <w:bidi w:val="0"/>
        <w:rPr>
          <w:rFonts w:hint="default"/>
          <w:lang w:val="en-US" w:eastAsia="zh-CN"/>
        </w:rPr>
      </w:pPr>
      <w:bookmarkStart w:id="1" w:name="_Toc21326"/>
      <w:r>
        <w:rPr>
          <w:rFonts w:hint="eastAsia"/>
          <w:lang w:val="en-US" w:eastAsia="zh-CN"/>
        </w:rPr>
        <w:t>接口规范</w:t>
      </w:r>
      <w:bookmarkEnd w:id="1"/>
    </w:p>
    <w:p w14:paraId="5FF8708C">
      <w:pPr>
        <w:widowControl w:val="0"/>
        <w:numPr>
          <w:ilvl w:val="0"/>
          <w:numId w:val="0"/>
        </w:numPr>
        <w:jc w:val="both"/>
        <w:rPr>
          <w:rStyle w:val="24"/>
          <w:rFonts w:hint="eastAsia"/>
        </w:rPr>
      </w:pPr>
      <w:r>
        <w:rPr>
          <w:rFonts w:hint="eastAsia"/>
          <w:b/>
          <w:bCs/>
          <w:lang w:val="en-US" w:eastAsia="zh-CN"/>
        </w:rPr>
        <w:t>接口说明：</w:t>
      </w:r>
      <w:r>
        <w:rPr>
          <w:rFonts w:hint="eastAsia"/>
          <w:b w:val="0"/>
          <w:bCs w:val="0"/>
          <w:lang w:val="en-US" w:eastAsia="zh-CN"/>
        </w:rPr>
        <w:t>统一门户调用</w:t>
      </w:r>
      <w:r>
        <w:rPr>
          <w:rFonts w:hint="eastAsia"/>
          <w:lang w:val="en-US" w:eastAsia="zh-CN"/>
        </w:rPr>
        <w:t>第三方系统H5页面地址时，会在URL地址后面携带上本次单点登录的用户及患者信息，入参sec，最终访问URL的格式如下：</w:t>
      </w:r>
    </w:p>
    <w:p w14:paraId="0036651D">
      <w:pPr>
        <w:widowControl w:val="0"/>
        <w:numPr>
          <w:ilvl w:val="0"/>
          <w:numId w:val="0"/>
        </w:numPr>
        <w:ind w:firstLine="420" w:firstLineChars="0"/>
        <w:jc w:val="both"/>
        <w:rPr>
          <w:rStyle w:val="24"/>
          <w:rFonts w:hint="eastAsia"/>
        </w:rPr>
      </w:pPr>
    </w:p>
    <w:p w14:paraId="08B5704B">
      <w:pPr>
        <w:widowControl w:val="0"/>
        <w:numPr>
          <w:ilvl w:val="0"/>
          <w:numId w:val="0"/>
        </w:numPr>
        <w:ind w:firstLine="420" w:firstLineChars="0"/>
        <w:jc w:val="both"/>
        <w:rPr>
          <w:rFonts w:hint="eastAsia"/>
          <w:lang w:val="en-US" w:eastAsia="zh-CN"/>
        </w:rPr>
      </w:pPr>
      <w:r>
        <w:rPr>
          <w:rStyle w:val="24"/>
          <w:rFonts w:hint="eastAsia"/>
        </w:rPr>
        <w:fldChar w:fldCharType="begin"/>
      </w:r>
      <w:r>
        <w:rPr>
          <w:rStyle w:val="24"/>
          <w:rFonts w:hint="eastAsia"/>
        </w:rPr>
        <w:instrText xml:space="preserve"> HYPERLINK "http://ip:port/" </w:instrText>
      </w:r>
      <w:r>
        <w:rPr>
          <w:rStyle w:val="24"/>
          <w:rFonts w:hint="eastAsia"/>
        </w:rPr>
        <w:fldChar w:fldCharType="separate"/>
      </w:r>
      <w:r>
        <w:rPr>
          <w:rStyle w:val="24"/>
          <w:rFonts w:hint="eastAsia"/>
        </w:rPr>
        <w:t>http://</w:t>
      </w:r>
      <w:r>
        <w:rPr>
          <w:rStyle w:val="24"/>
          <w:rFonts w:hint="eastAsia"/>
          <w:lang w:val="en-US" w:eastAsia="zh-CN"/>
        </w:rPr>
        <w:t>{ip}:{port}</w:t>
      </w:r>
      <w:r>
        <w:rPr>
          <w:rStyle w:val="24"/>
          <w:rFonts w:hint="eastAsia"/>
        </w:rPr>
        <w:t>/</w:t>
      </w:r>
      <w:r>
        <w:rPr>
          <w:rStyle w:val="24"/>
          <w:rFonts w:hint="eastAsia"/>
        </w:rPr>
        <w:fldChar w:fldCharType="end"/>
      </w:r>
      <w:r>
        <w:rPr>
          <w:rStyle w:val="24"/>
          <w:rFonts w:hint="eastAsia"/>
          <w:lang w:val="en-US" w:eastAsia="zh-CN"/>
        </w:rPr>
        <w:t>{app_name}/{url_path}?sec=12313123123123213123213</w:t>
      </w:r>
    </w:p>
    <w:p w14:paraId="20DE1875">
      <w:pPr>
        <w:widowControl w:val="0"/>
        <w:numPr>
          <w:ilvl w:val="0"/>
          <w:numId w:val="0"/>
        </w:numPr>
        <w:jc w:val="both"/>
        <w:rPr>
          <w:rFonts w:hint="default"/>
          <w:lang w:val="en-US" w:eastAsia="zh-CN"/>
        </w:rPr>
      </w:pPr>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2290"/>
        <w:gridCol w:w="660"/>
        <w:gridCol w:w="4521"/>
      </w:tblGrid>
      <w:tr w14:paraId="568C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4C6E7"/>
            <w:noWrap w:val="0"/>
            <w:vAlign w:val="center"/>
          </w:tcPr>
          <w:p w14:paraId="3DBF3BC5">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val="en-US" w:eastAsia="zh-CN"/>
              </w:rPr>
              <w:t>请求</w:t>
            </w:r>
            <w:r>
              <w:rPr>
                <w:rFonts w:hint="eastAsia" w:asciiTheme="minorEastAsia" w:hAnsiTheme="minorEastAsia" w:eastAsiaTheme="minorEastAsia" w:cstheme="minorEastAsia"/>
                <w:b/>
                <w:sz w:val="21"/>
                <w:szCs w:val="21"/>
              </w:rPr>
              <w:t>参数说明</w:t>
            </w:r>
          </w:p>
        </w:tc>
      </w:tr>
      <w:tr w14:paraId="336A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tcBorders>
              <w:bottom w:val="single" w:color="auto" w:sz="4" w:space="0"/>
            </w:tcBorders>
            <w:shd w:val="clear" w:color="auto" w:fill="B4C6E7"/>
            <w:noWrap w:val="0"/>
            <w:vAlign w:val="center"/>
          </w:tcPr>
          <w:p w14:paraId="7BB0DD6A">
            <w:pPr>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val="en-US" w:eastAsia="zh-CN"/>
              </w:rPr>
              <w:t>键</w:t>
            </w:r>
          </w:p>
        </w:tc>
        <w:tc>
          <w:tcPr>
            <w:tcW w:w="2290" w:type="dxa"/>
            <w:tcBorders>
              <w:bottom w:val="single" w:color="auto" w:sz="4" w:space="0"/>
            </w:tcBorders>
            <w:shd w:val="clear" w:color="auto" w:fill="B4C6E7"/>
            <w:noWrap w:val="0"/>
            <w:vAlign w:val="center"/>
          </w:tcPr>
          <w:p w14:paraId="59AA5315">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值</w:t>
            </w:r>
          </w:p>
        </w:tc>
        <w:tc>
          <w:tcPr>
            <w:tcW w:w="660" w:type="dxa"/>
            <w:tcBorders>
              <w:bottom w:val="single" w:color="auto" w:sz="4" w:space="0"/>
            </w:tcBorders>
            <w:shd w:val="clear" w:color="auto" w:fill="B4C6E7"/>
            <w:noWrap w:val="0"/>
            <w:vAlign w:val="center"/>
          </w:tcPr>
          <w:p w14:paraId="21B8EE80">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必填</w:t>
            </w:r>
          </w:p>
        </w:tc>
        <w:tc>
          <w:tcPr>
            <w:tcW w:w="4521" w:type="dxa"/>
            <w:tcBorders>
              <w:bottom w:val="single" w:color="auto" w:sz="4" w:space="0"/>
            </w:tcBorders>
            <w:shd w:val="clear" w:color="auto" w:fill="B4C6E7"/>
            <w:noWrap w:val="0"/>
            <w:vAlign w:val="center"/>
          </w:tcPr>
          <w:p w14:paraId="16E69833">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w:t>
            </w:r>
          </w:p>
        </w:tc>
      </w:tr>
      <w:tr w14:paraId="5068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dxa"/>
            <w:shd w:val="clear" w:color="auto" w:fill="auto"/>
            <w:noWrap w:val="0"/>
            <w:vAlign w:val="center"/>
          </w:tcPr>
          <w:p w14:paraId="06D71E48">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cstheme="minorEastAsia"/>
                <w:b w:val="0"/>
                <w:bCs w:val="0"/>
                <w:color w:val="000000"/>
                <w:kern w:val="0"/>
                <w:sz w:val="21"/>
                <w:szCs w:val="21"/>
                <w:lang w:val="en-US" w:eastAsia="zh-CN" w:bidi="ar"/>
              </w:rPr>
              <w:t>sec</w:t>
            </w:r>
          </w:p>
        </w:tc>
        <w:tc>
          <w:tcPr>
            <w:tcW w:w="2290" w:type="dxa"/>
            <w:shd w:val="clear" w:color="auto" w:fill="auto"/>
            <w:noWrap w:val="0"/>
            <w:vAlign w:val="center"/>
          </w:tcPr>
          <w:p w14:paraId="15C9B213">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cstheme="minorEastAsia"/>
                <w:b w:val="0"/>
                <w:bCs w:val="0"/>
                <w:i w:val="0"/>
                <w:iCs w:val="0"/>
                <w:caps w:val="0"/>
                <w:color w:val="344054"/>
                <w:spacing w:val="0"/>
                <w:kern w:val="0"/>
                <w:sz w:val="21"/>
                <w:szCs w:val="21"/>
                <w:shd w:val="clear" w:fill="FFFFFF"/>
                <w:lang w:val="en-US" w:eastAsia="zh-CN" w:bidi="ar"/>
              </w:rPr>
              <w:t>单点登录</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入参密文</w:t>
            </w:r>
          </w:p>
        </w:tc>
        <w:tc>
          <w:tcPr>
            <w:tcW w:w="660" w:type="dxa"/>
            <w:shd w:val="clear" w:color="auto" w:fill="auto"/>
            <w:noWrap w:val="0"/>
            <w:vAlign w:val="center"/>
          </w:tcPr>
          <w:p w14:paraId="41623AD6">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bookmarkStart w:id="2" w:name="OLE_LINK5"/>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是</w:t>
            </w:r>
            <w:bookmarkEnd w:id="2"/>
          </w:p>
        </w:tc>
        <w:tc>
          <w:tcPr>
            <w:tcW w:w="4521" w:type="dxa"/>
            <w:shd w:val="clear" w:color="auto" w:fill="auto"/>
            <w:noWrap w:val="0"/>
            <w:vAlign w:val="center"/>
          </w:tcPr>
          <w:p w14:paraId="4F602095">
            <w:pPr>
              <w:keepNext w:val="0"/>
              <w:keepLines w:val="0"/>
              <w:widowControl/>
              <w:suppressLineNumbers w:val="0"/>
              <w:spacing w:line="200" w:lineRule="atLeast"/>
              <w:jc w:val="both"/>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pP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通过</w:t>
            </w:r>
            <w:r>
              <w:rPr>
                <w:rFonts w:hint="eastAsia" w:asciiTheme="minorEastAsia" w:hAnsiTheme="minorEastAsia" w:eastAsiaTheme="minorEastAsia" w:cstheme="minorEastAsia"/>
                <w:b/>
                <w:bCs/>
                <w:i w:val="0"/>
                <w:iCs w:val="0"/>
                <w:caps w:val="0"/>
                <w:color w:val="344054"/>
                <w:spacing w:val="0"/>
                <w:kern w:val="0"/>
                <w:sz w:val="21"/>
                <w:szCs w:val="21"/>
                <w:shd w:val="clear" w:fill="FFFFFF"/>
                <w:lang w:val="en-US" w:eastAsia="zh-CN" w:bidi="ar"/>
              </w:rPr>
              <w:t>SM4</w:t>
            </w:r>
            <w:r>
              <w:rPr>
                <w:rFonts w:hint="eastAsia" w:asciiTheme="minorEastAsia" w:hAnsiTheme="minorEastAsia" w:eastAsiaTheme="minorEastAsia" w:cstheme="minorEastAsia"/>
                <w:sz w:val="21"/>
                <w:szCs w:val="21"/>
              </w:rPr>
              <w:t>（ECB模式）</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对明文入参</w:t>
            </w:r>
            <w:r>
              <w:rPr>
                <w:rFonts w:hint="eastAsia" w:asciiTheme="minorEastAsia" w:hAnsiTheme="minorEastAsia" w:cstheme="minorEastAsia"/>
                <w:b w:val="0"/>
                <w:bCs w:val="0"/>
                <w:i w:val="0"/>
                <w:iCs w:val="0"/>
                <w:caps w:val="0"/>
                <w:color w:val="344054"/>
                <w:spacing w:val="0"/>
                <w:kern w:val="0"/>
                <w:sz w:val="21"/>
                <w:szCs w:val="21"/>
                <w:shd w:val="clear" w:fill="FFFFFF"/>
                <w:lang w:val="en-US" w:eastAsia="zh-CN" w:bidi="ar"/>
              </w:rPr>
              <w:t>整体</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加密</w:t>
            </w:r>
          </w:p>
          <w:p w14:paraId="1E6058F5">
            <w:pPr>
              <w:keepNext w:val="0"/>
              <w:keepLines w:val="0"/>
              <w:widowControl/>
              <w:suppressLineNumbers w:val="0"/>
              <w:spacing w:line="200" w:lineRule="atLeast"/>
              <w:jc w:val="both"/>
              <w:rPr>
                <w:rFonts w:hint="default"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pPr>
            <w:r>
              <w:rPr>
                <w:rFonts w:hint="eastAsia" w:asciiTheme="minorEastAsia" w:hAnsiTheme="minorEastAsia" w:cstheme="minorEastAsia"/>
                <w:b w:val="0"/>
                <w:bCs w:val="0"/>
                <w:i w:val="0"/>
                <w:iCs w:val="0"/>
                <w:caps w:val="0"/>
                <w:color w:val="344054"/>
                <w:spacing w:val="0"/>
                <w:kern w:val="0"/>
                <w:sz w:val="21"/>
                <w:szCs w:val="21"/>
                <w:shd w:val="clear" w:fill="FFFFFF"/>
                <w:lang w:val="en-US" w:eastAsia="zh-CN" w:bidi="ar"/>
              </w:rPr>
              <w:t>加密秘钥联系平台运维人员统一获取</w:t>
            </w:r>
          </w:p>
        </w:tc>
      </w:tr>
    </w:tbl>
    <w:p w14:paraId="7C9E37D4">
      <w:pPr>
        <w:widowControl w:val="0"/>
        <w:numPr>
          <w:ilvl w:val="0"/>
          <w:numId w:val="0"/>
        </w:numPr>
        <w:jc w:val="both"/>
        <w:rPr>
          <w:rFonts w:hint="eastAsia"/>
          <w:lang w:val="en-US" w:eastAsia="zh-CN"/>
        </w:rPr>
      </w:pPr>
    </w:p>
    <w:p w14:paraId="724A6549">
      <w:pPr>
        <w:widowControl w:val="0"/>
        <w:numPr>
          <w:ilvl w:val="0"/>
          <w:numId w:val="0"/>
        </w:numPr>
        <w:jc w:val="both"/>
        <w:rPr>
          <w:rFonts w:hint="eastAsia"/>
          <w:lang w:val="en-US" w:eastAsia="zh-CN"/>
        </w:rPr>
      </w:pPr>
      <w:r>
        <w:rPr>
          <w:rFonts w:hint="eastAsia"/>
          <w:lang w:val="en-US" w:eastAsia="zh-CN"/>
        </w:rPr>
        <w:t>sec 原始明文入参为键值对，格式如下：</w:t>
      </w:r>
    </w:p>
    <w:p w14:paraId="2386B844">
      <w:pPr>
        <w:keepNext w:val="0"/>
        <w:keepLines w:val="0"/>
        <w:pageBreakBefore w:val="0"/>
        <w:widowControl w:val="0"/>
        <w:kinsoku w:val="0"/>
        <w:wordWrap/>
        <w:overflowPunct w:val="0"/>
        <w:topLinePunct w:val="0"/>
        <w:autoSpaceDE w:val="0"/>
        <w:autoSpaceDN w:val="0"/>
        <w:bidi w:val="0"/>
        <w:adjustRightInd/>
        <w:snapToGrid/>
        <w:jc w:val="left"/>
        <w:textAlignment w:val="auto"/>
        <w:rPr>
          <w:rStyle w:val="24"/>
          <w:rFonts w:hint="eastAsia" w:ascii="Times New Roman" w:hAnsi="Times New Roman" w:eastAsia="宋体" w:cs="Times New Roman"/>
          <w:u w:val="none"/>
          <w:lang w:val="en-US" w:eastAsia="zh-CN"/>
        </w:rPr>
      </w:pPr>
      <w:r>
        <w:rPr>
          <w:rStyle w:val="24"/>
          <w:rFonts w:hint="eastAsia" w:ascii="Times New Roman" w:hAnsi="Times New Roman" w:eastAsia="宋体" w:cs="Times New Roman"/>
          <w:u w:val="none"/>
          <w:lang w:val="en-US" w:eastAsia="zh-CN"/>
        </w:rPr>
        <w:t>orgCode=123456&amp;deptCode=001&amp;deptName=门诊内科&amp;doctorId=123&amp;doctorName=张医生&amp;patientName=张三&amp;idcardType=01&amp;idcardNo=334401198809011122&amp;sex=1&amp;birthday=1988-09-01&amp;telephoneNo=18812341234&amp;</w:t>
      </w:r>
      <w:bookmarkStart w:id="17" w:name="_GoBack"/>
      <w:bookmarkEnd w:id="17"/>
      <w:r>
        <w:rPr>
          <w:rStyle w:val="24"/>
          <w:rFonts w:hint="eastAsia" w:ascii="Times New Roman" w:hAnsi="Times New Roman" w:eastAsia="宋体" w:cs="Times New Roman"/>
          <w:u w:val="none"/>
          <w:lang w:val="en-US" w:eastAsia="zh-CN"/>
        </w:rPr>
        <w:t>timestamp=</w:t>
      </w:r>
      <w:r>
        <w:rPr>
          <w:rStyle w:val="24"/>
          <w:rFonts w:hint="default" w:ascii="Times New Roman" w:hAnsi="Times New Roman" w:eastAsia="宋体" w:cs="Times New Roman"/>
          <w:u w:val="none"/>
          <w:lang w:val="en-US" w:eastAsia="zh-CN"/>
        </w:rPr>
        <w:t>1727074882069</w:t>
      </w:r>
    </w:p>
    <w:p w14:paraId="471E66CF">
      <w:pPr>
        <w:widowControl w:val="0"/>
        <w:numPr>
          <w:ilvl w:val="0"/>
          <w:numId w:val="0"/>
        </w:numPr>
        <w:jc w:val="both"/>
        <w:rPr>
          <w:rStyle w:val="24"/>
          <w:rFonts w:hint="default" w:ascii="Times New Roman" w:hAnsi="Times New Roman" w:eastAsia="宋体" w:cs="Times New Roman"/>
          <w:lang w:val="en-US" w:eastAsia="zh-CN"/>
        </w:rPr>
      </w:pPr>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5"/>
        <w:gridCol w:w="2196"/>
        <w:gridCol w:w="660"/>
        <w:gridCol w:w="4521"/>
      </w:tblGrid>
      <w:tr w14:paraId="7EB1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tcBorders>
              <w:bottom w:val="single" w:color="auto" w:sz="4" w:space="0"/>
            </w:tcBorders>
            <w:shd w:val="clear" w:color="auto" w:fill="B4C6E7"/>
            <w:noWrap w:val="0"/>
            <w:vAlign w:val="center"/>
          </w:tcPr>
          <w:p w14:paraId="13B20D79">
            <w:pPr>
              <w:widowControl w:val="0"/>
              <w:numPr>
                <w:ilvl w:val="0"/>
                <w:numId w:val="0"/>
              </w:numPr>
              <w:ind w:leftChars="0"/>
              <w:jc w:val="center"/>
              <w:rPr>
                <w:rFonts w:hint="eastAsia" w:asciiTheme="minorEastAsia" w:hAnsiTheme="minorEastAsia" w:eastAsiaTheme="minorEastAsia" w:cstheme="minorEastAsia"/>
                <w:b/>
                <w:sz w:val="21"/>
                <w:szCs w:val="21"/>
              </w:rPr>
            </w:pPr>
            <w:r>
              <w:rPr>
                <w:rFonts w:hint="eastAsia"/>
                <w:b/>
                <w:bCs/>
                <w:lang w:val="en-US" w:eastAsia="zh-CN"/>
              </w:rPr>
              <w:t>明文参数说明</w:t>
            </w:r>
          </w:p>
        </w:tc>
      </w:tr>
      <w:tr w14:paraId="022C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tcBorders>
              <w:bottom w:val="single" w:color="auto" w:sz="4" w:space="0"/>
            </w:tcBorders>
            <w:shd w:val="clear" w:color="auto" w:fill="B4C6E7"/>
            <w:noWrap w:val="0"/>
            <w:vAlign w:val="center"/>
          </w:tcPr>
          <w:p w14:paraId="686D01A1">
            <w:pPr>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val="en-US" w:eastAsia="zh-CN"/>
              </w:rPr>
              <w:t>键</w:t>
            </w:r>
          </w:p>
        </w:tc>
        <w:tc>
          <w:tcPr>
            <w:tcW w:w="2196" w:type="dxa"/>
            <w:tcBorders>
              <w:bottom w:val="single" w:color="auto" w:sz="4" w:space="0"/>
            </w:tcBorders>
            <w:shd w:val="clear" w:color="auto" w:fill="B4C6E7"/>
            <w:noWrap w:val="0"/>
            <w:vAlign w:val="center"/>
          </w:tcPr>
          <w:p w14:paraId="7449EA6A">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值</w:t>
            </w:r>
          </w:p>
        </w:tc>
        <w:tc>
          <w:tcPr>
            <w:tcW w:w="660" w:type="dxa"/>
            <w:tcBorders>
              <w:bottom w:val="single" w:color="auto" w:sz="4" w:space="0"/>
            </w:tcBorders>
            <w:shd w:val="clear" w:color="auto" w:fill="B4C6E7"/>
            <w:noWrap w:val="0"/>
            <w:vAlign w:val="center"/>
          </w:tcPr>
          <w:p w14:paraId="0938DC1F">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必填</w:t>
            </w:r>
          </w:p>
        </w:tc>
        <w:tc>
          <w:tcPr>
            <w:tcW w:w="4521" w:type="dxa"/>
            <w:tcBorders>
              <w:bottom w:val="single" w:color="auto" w:sz="4" w:space="0"/>
            </w:tcBorders>
            <w:shd w:val="clear" w:color="auto" w:fill="B4C6E7"/>
            <w:noWrap w:val="0"/>
            <w:vAlign w:val="center"/>
          </w:tcPr>
          <w:p w14:paraId="57124BF7">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w:t>
            </w:r>
          </w:p>
        </w:tc>
      </w:tr>
      <w:tr w14:paraId="39BCA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855" w:type="dxa"/>
            <w:shd w:val="clear" w:color="auto" w:fill="auto"/>
            <w:noWrap w:val="0"/>
            <w:vAlign w:val="center"/>
          </w:tcPr>
          <w:p w14:paraId="5C5341AC">
            <w:pPr>
              <w:keepNext w:val="0"/>
              <w:keepLines w:val="0"/>
              <w:widowControl/>
              <w:suppressLineNumbers w:val="0"/>
              <w:spacing w:line="200" w:lineRule="atLeast"/>
              <w:jc w:val="both"/>
              <w:rPr>
                <w:rFonts w:hint="eastAsia"/>
                <w:lang w:val="en-US" w:eastAsia="zh-CN"/>
              </w:rPr>
            </w:pPr>
            <w:r>
              <w:rPr>
                <w:rFonts w:hint="eastAsia"/>
                <w:lang w:val="en-US" w:eastAsia="zh-CN"/>
              </w:rPr>
              <w:t>orgCode</w:t>
            </w:r>
          </w:p>
        </w:tc>
        <w:tc>
          <w:tcPr>
            <w:tcW w:w="2196" w:type="dxa"/>
            <w:shd w:val="clear" w:color="auto" w:fill="auto"/>
            <w:noWrap w:val="0"/>
            <w:vAlign w:val="top"/>
          </w:tcPr>
          <w:p w14:paraId="2E4263AB">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医疗机构代码</w:t>
            </w:r>
          </w:p>
        </w:tc>
        <w:tc>
          <w:tcPr>
            <w:tcW w:w="660" w:type="dxa"/>
            <w:shd w:val="clear" w:color="auto" w:fill="auto"/>
            <w:noWrap w:val="0"/>
            <w:vAlign w:val="center"/>
          </w:tcPr>
          <w:p w14:paraId="7AA1981B">
            <w:pPr>
              <w:keepNext w:val="0"/>
              <w:keepLines w:val="0"/>
              <w:widowControl/>
              <w:suppressLineNumbers w:val="0"/>
              <w:spacing w:line="200" w:lineRule="atLeast"/>
              <w:jc w:val="both"/>
              <w:rPr>
                <w:rFonts w:hint="default" w:asciiTheme="minorEastAsia" w:hAnsiTheme="minorEastAsia" w:eastAsia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512CCB86">
            <w:pPr>
              <w:pStyle w:val="17"/>
              <w:keepNext w:val="0"/>
              <w:keepLines w:val="0"/>
              <w:widowControl/>
              <w:suppressLineNumbers w:val="0"/>
              <w:shd w:val="clear" w:fill="FFFFFF"/>
              <w:jc w:val="both"/>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当前患者就诊的医疗机构代码</w:t>
            </w:r>
          </w:p>
          <w:p w14:paraId="4E55B05E">
            <w:pPr>
              <w:jc w:val="left"/>
              <w:rPr>
                <w:rFonts w:hint="default" w:ascii="Times New Roman" w:hAnsi="Times New Roman" w:eastAsia="宋体" w:cs="Times New Roman"/>
                <w:kern w:val="2"/>
                <w:sz w:val="21"/>
                <w:szCs w:val="21"/>
                <w:lang w:val="en-US" w:eastAsia="zh-CN" w:bidi="ar-SA"/>
              </w:rPr>
            </w:pPr>
            <w:r>
              <w:rPr>
                <w:rFonts w:hint="eastAsia" w:ascii="宋体" w:hAnsi="宋体" w:eastAsia="宋体" w:cs="宋体"/>
                <w:sz w:val="21"/>
                <w:szCs w:val="21"/>
                <w:lang w:eastAsia="zh-CN"/>
              </w:rPr>
              <w:t>参见</w:t>
            </w:r>
            <w:r>
              <w:rPr>
                <w:rFonts w:hint="eastAsia" w:ascii="宋体" w:hAnsi="宋体" w:eastAsia="宋体" w:cs="宋体"/>
                <w:sz w:val="21"/>
                <w:szCs w:val="21"/>
              </w:rPr>
              <w:t>“</w:t>
            </w:r>
            <w:r>
              <w:rPr>
                <w:rFonts w:hint="eastAsia" w:ascii="宋体" w:hAnsi="宋体" w:eastAsia="宋体" w:cs="宋体"/>
                <w:sz w:val="21"/>
                <w:szCs w:val="21"/>
                <w:lang w:val="en-US" w:eastAsia="zh-CN"/>
              </w:rPr>
              <w:t>医疗组织机构代码</w:t>
            </w:r>
            <w:r>
              <w:rPr>
                <w:rFonts w:hint="eastAsia" w:ascii="宋体" w:hAnsi="宋体" w:eastAsia="宋体" w:cs="宋体"/>
                <w:sz w:val="21"/>
                <w:szCs w:val="21"/>
              </w:rPr>
              <w:t>”字典说明</w:t>
            </w:r>
          </w:p>
        </w:tc>
      </w:tr>
      <w:tr w14:paraId="7684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noWrap w:val="0"/>
            <w:vAlign w:val="center"/>
          </w:tcPr>
          <w:p w14:paraId="7F03198F">
            <w:pPr>
              <w:keepNext w:val="0"/>
              <w:keepLines w:val="0"/>
              <w:widowControl/>
              <w:suppressLineNumbers w:val="0"/>
              <w:spacing w:line="200" w:lineRule="atLeast"/>
              <w:jc w:val="both"/>
              <w:rPr>
                <w:rFonts w:hint="eastAsia"/>
                <w:lang w:val="en-US" w:eastAsia="zh-CN"/>
              </w:rPr>
            </w:pPr>
            <w:r>
              <w:rPr>
                <w:rFonts w:hint="eastAsia"/>
                <w:lang w:val="en-US" w:eastAsia="zh-CN"/>
              </w:rPr>
              <w:t>deptCode</w:t>
            </w:r>
          </w:p>
        </w:tc>
        <w:tc>
          <w:tcPr>
            <w:tcW w:w="2196" w:type="dxa"/>
            <w:shd w:val="clear" w:color="auto" w:fill="auto"/>
            <w:noWrap w:val="0"/>
            <w:vAlign w:val="center"/>
          </w:tcPr>
          <w:p w14:paraId="3F2A1E5B">
            <w:pPr>
              <w:jc w:val="both"/>
              <w:rPr>
                <w:rFonts w:hint="eastAsia" w:asciiTheme="minorHAnsi" w:hAnsiTheme="minorHAnsi" w:eastAsiaTheme="minorEastAsia" w:cstheme="minorBidi"/>
                <w:kern w:val="2"/>
                <w:sz w:val="21"/>
                <w:szCs w:val="24"/>
                <w:lang w:val="en-US" w:eastAsia="zh-CN" w:bidi="ar-SA"/>
              </w:rPr>
            </w:pPr>
            <w:r>
              <w:rPr>
                <w:rFonts w:ascii="Times New Roman" w:hAnsi="Times New Roman" w:eastAsia="宋体" w:cs="Times New Roman"/>
                <w:sz w:val="22"/>
              </w:rPr>
              <w:t>就诊科室代码</w:t>
            </w:r>
          </w:p>
        </w:tc>
        <w:tc>
          <w:tcPr>
            <w:tcW w:w="660" w:type="dxa"/>
            <w:shd w:val="clear" w:color="auto" w:fill="auto"/>
            <w:noWrap w:val="0"/>
            <w:vAlign w:val="center"/>
          </w:tcPr>
          <w:p w14:paraId="5116F126">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11D35045">
            <w:pPr>
              <w:pStyle w:val="17"/>
              <w:keepNext w:val="0"/>
              <w:keepLines w:val="0"/>
              <w:widowControl/>
              <w:suppressLineNumbers w:val="0"/>
              <w:shd w:val="clear" w:fill="FFFFFF"/>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当前患者就诊</w:t>
            </w:r>
            <w:r>
              <w:rPr>
                <w:rFonts w:hint="eastAsia" w:cs="宋体"/>
                <w:kern w:val="2"/>
                <w:sz w:val="21"/>
                <w:szCs w:val="21"/>
                <w:lang w:val="en-US" w:eastAsia="zh-CN" w:bidi="ar-SA"/>
              </w:rPr>
              <w:t>科室</w:t>
            </w:r>
            <w:r>
              <w:rPr>
                <w:rFonts w:hint="eastAsia" w:ascii="宋体" w:hAnsi="宋体" w:eastAsia="宋体" w:cs="宋体"/>
                <w:kern w:val="2"/>
                <w:sz w:val="21"/>
                <w:szCs w:val="21"/>
                <w:lang w:val="en-US" w:eastAsia="zh-CN" w:bidi="ar-SA"/>
              </w:rPr>
              <w:t>代码</w:t>
            </w:r>
          </w:p>
        </w:tc>
      </w:tr>
      <w:tr w14:paraId="456D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noWrap w:val="0"/>
            <w:vAlign w:val="center"/>
          </w:tcPr>
          <w:p w14:paraId="09DF144A">
            <w:pPr>
              <w:keepNext w:val="0"/>
              <w:keepLines w:val="0"/>
              <w:widowControl/>
              <w:suppressLineNumbers w:val="0"/>
              <w:spacing w:line="200" w:lineRule="atLeast"/>
              <w:jc w:val="both"/>
              <w:rPr>
                <w:rFonts w:hint="default"/>
                <w:lang w:val="en-US" w:eastAsia="zh-CN"/>
              </w:rPr>
            </w:pPr>
            <w:r>
              <w:rPr>
                <w:rFonts w:hint="eastAsia"/>
                <w:lang w:val="en-US" w:eastAsia="zh-CN"/>
              </w:rPr>
              <w:t>deptName</w:t>
            </w:r>
          </w:p>
        </w:tc>
        <w:tc>
          <w:tcPr>
            <w:tcW w:w="2196" w:type="dxa"/>
            <w:shd w:val="clear" w:color="auto" w:fill="auto"/>
            <w:noWrap w:val="0"/>
            <w:vAlign w:val="center"/>
          </w:tcPr>
          <w:p w14:paraId="5A30EC8E">
            <w:pPr>
              <w:jc w:val="both"/>
              <w:rPr>
                <w:rFonts w:hint="eastAsia" w:asciiTheme="minorHAnsi" w:hAnsiTheme="minorHAnsi" w:eastAsiaTheme="minorEastAsia" w:cstheme="minorBidi"/>
                <w:kern w:val="2"/>
                <w:sz w:val="21"/>
                <w:szCs w:val="24"/>
                <w:lang w:val="en-US" w:eastAsia="zh-CN" w:bidi="ar-SA"/>
              </w:rPr>
            </w:pPr>
            <w:r>
              <w:rPr>
                <w:rFonts w:ascii="Times New Roman" w:hAnsi="Times New Roman" w:eastAsia="宋体" w:cs="Times New Roman"/>
                <w:sz w:val="22"/>
              </w:rPr>
              <w:t>就诊科室名称</w:t>
            </w:r>
          </w:p>
        </w:tc>
        <w:tc>
          <w:tcPr>
            <w:tcW w:w="660" w:type="dxa"/>
            <w:shd w:val="clear" w:color="auto" w:fill="auto"/>
            <w:noWrap w:val="0"/>
            <w:vAlign w:val="center"/>
          </w:tcPr>
          <w:p w14:paraId="232B3A35">
            <w:pPr>
              <w:keepNext w:val="0"/>
              <w:keepLines w:val="0"/>
              <w:widowControl/>
              <w:suppressLineNumbers w:val="0"/>
              <w:spacing w:line="200" w:lineRule="atLeast"/>
              <w:jc w:val="both"/>
              <w:rPr>
                <w:rFonts w:hint="eastAsia" w:asciiTheme="minorEastAsia" w:hAnsi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6AA2E49F">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当前患者就诊</w:t>
            </w:r>
            <w:r>
              <w:rPr>
                <w:rFonts w:hint="eastAsia" w:cs="宋体"/>
                <w:kern w:val="2"/>
                <w:sz w:val="21"/>
                <w:szCs w:val="21"/>
                <w:lang w:val="en-US" w:eastAsia="zh-CN" w:bidi="ar-SA"/>
              </w:rPr>
              <w:t>科室名称</w:t>
            </w:r>
          </w:p>
        </w:tc>
      </w:tr>
      <w:tr w14:paraId="02B0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noWrap w:val="0"/>
            <w:vAlign w:val="center"/>
          </w:tcPr>
          <w:p w14:paraId="4509C002">
            <w:pPr>
              <w:keepNext w:val="0"/>
              <w:keepLines w:val="0"/>
              <w:widowControl/>
              <w:suppressLineNumbers w:val="0"/>
              <w:spacing w:line="200" w:lineRule="atLeast"/>
              <w:jc w:val="both"/>
              <w:rPr>
                <w:rFonts w:hint="eastAsia"/>
                <w:lang w:val="en-US" w:eastAsia="zh-CN"/>
              </w:rPr>
            </w:pPr>
            <w:r>
              <w:rPr>
                <w:rFonts w:hint="eastAsia"/>
                <w:lang w:val="en-US" w:eastAsia="zh-CN"/>
              </w:rPr>
              <w:t>doctorId</w:t>
            </w:r>
          </w:p>
        </w:tc>
        <w:tc>
          <w:tcPr>
            <w:tcW w:w="2196" w:type="dxa"/>
            <w:shd w:val="clear" w:color="auto" w:fill="auto"/>
            <w:noWrap w:val="0"/>
            <w:vAlign w:val="center"/>
          </w:tcPr>
          <w:p w14:paraId="2AFF0BAA">
            <w:pPr>
              <w:jc w:val="both"/>
              <w:rPr>
                <w:rFonts w:hint="eastAsia" w:ascii="Times New Roman" w:hAnsi="Times New Roman" w:eastAsia="宋体" w:cs="Times New Roman"/>
                <w:kern w:val="2"/>
                <w:sz w:val="22"/>
                <w:szCs w:val="24"/>
                <w:lang w:val="en-US" w:eastAsia="zh-CN" w:bidi="ar-SA"/>
              </w:rPr>
            </w:pPr>
            <w:r>
              <w:rPr>
                <w:rFonts w:hint="eastAsia" w:ascii="Times New Roman" w:hAnsi="Times New Roman" w:eastAsia="宋体" w:cs="Times New Roman"/>
                <w:sz w:val="22"/>
                <w:lang w:val="en-US" w:eastAsia="zh-CN"/>
              </w:rPr>
              <w:t>操作</w:t>
            </w:r>
            <w:r>
              <w:rPr>
                <w:rFonts w:ascii="Times New Roman" w:hAnsi="Times New Roman" w:eastAsia="宋体" w:cs="Times New Roman"/>
                <w:sz w:val="22"/>
              </w:rPr>
              <w:t>医生</w:t>
            </w:r>
            <w:r>
              <w:rPr>
                <w:rFonts w:hint="eastAsia" w:ascii="Times New Roman" w:hAnsi="Times New Roman" w:eastAsia="宋体" w:cs="Times New Roman"/>
                <w:sz w:val="22"/>
                <w:lang w:val="en-US" w:eastAsia="zh-CN"/>
              </w:rPr>
              <w:t>工号</w:t>
            </w:r>
          </w:p>
        </w:tc>
        <w:tc>
          <w:tcPr>
            <w:tcW w:w="660" w:type="dxa"/>
            <w:shd w:val="clear" w:color="auto" w:fill="auto"/>
            <w:noWrap w:val="0"/>
            <w:vAlign w:val="center"/>
          </w:tcPr>
          <w:p w14:paraId="5ACF6340">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41A51E7D">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当前就诊操作医生工号</w:t>
            </w:r>
          </w:p>
        </w:tc>
      </w:tr>
      <w:tr w14:paraId="0E81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noWrap w:val="0"/>
            <w:vAlign w:val="center"/>
          </w:tcPr>
          <w:p w14:paraId="04B2893D">
            <w:pPr>
              <w:keepNext w:val="0"/>
              <w:keepLines w:val="0"/>
              <w:widowControl/>
              <w:suppressLineNumbers w:val="0"/>
              <w:spacing w:line="200" w:lineRule="atLeast"/>
              <w:jc w:val="both"/>
              <w:rPr>
                <w:rFonts w:hint="eastAsia"/>
                <w:lang w:val="en-US" w:eastAsia="zh-CN"/>
              </w:rPr>
            </w:pPr>
            <w:r>
              <w:rPr>
                <w:rFonts w:hint="eastAsia"/>
                <w:lang w:val="en-US" w:eastAsia="zh-CN"/>
              </w:rPr>
              <w:t>doctorName</w:t>
            </w:r>
          </w:p>
        </w:tc>
        <w:tc>
          <w:tcPr>
            <w:tcW w:w="2196" w:type="dxa"/>
            <w:shd w:val="clear" w:color="auto" w:fill="auto"/>
            <w:noWrap w:val="0"/>
            <w:vAlign w:val="center"/>
          </w:tcPr>
          <w:p w14:paraId="06AEDC32">
            <w:pPr>
              <w:jc w:val="both"/>
              <w:rPr>
                <w:rFonts w:hint="eastAsia" w:asciiTheme="minorHAnsi" w:hAnsiTheme="minorHAnsi" w:eastAsiaTheme="minorEastAsia" w:cstheme="minorBidi"/>
                <w:kern w:val="2"/>
                <w:sz w:val="21"/>
                <w:szCs w:val="24"/>
                <w:lang w:val="en-US" w:eastAsia="zh-CN" w:bidi="ar-SA"/>
              </w:rPr>
            </w:pPr>
            <w:r>
              <w:rPr>
                <w:rFonts w:hint="eastAsia" w:ascii="Times New Roman" w:hAnsi="Times New Roman" w:eastAsia="宋体" w:cs="Times New Roman"/>
                <w:sz w:val="22"/>
                <w:lang w:val="en-US" w:eastAsia="zh-CN"/>
              </w:rPr>
              <w:t>操作</w:t>
            </w:r>
            <w:r>
              <w:rPr>
                <w:rFonts w:ascii="Times New Roman" w:hAnsi="Times New Roman" w:eastAsia="宋体" w:cs="Times New Roman"/>
                <w:sz w:val="22"/>
              </w:rPr>
              <w:t>医生姓名</w:t>
            </w:r>
          </w:p>
        </w:tc>
        <w:tc>
          <w:tcPr>
            <w:tcW w:w="660" w:type="dxa"/>
            <w:shd w:val="clear" w:color="auto" w:fill="auto"/>
            <w:noWrap w:val="0"/>
            <w:vAlign w:val="center"/>
          </w:tcPr>
          <w:p w14:paraId="3939CB8D">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128823EF">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当前就诊操作医生姓名</w:t>
            </w:r>
          </w:p>
        </w:tc>
      </w:tr>
      <w:tr w14:paraId="4A23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top"/>
          </w:tcPr>
          <w:p w14:paraId="63307AC5">
            <w:pPr>
              <w:keepNext w:val="0"/>
              <w:keepLines w:val="0"/>
              <w:widowControl/>
              <w:suppressLineNumbers w:val="0"/>
              <w:spacing w:line="200" w:lineRule="atLeast"/>
              <w:jc w:val="both"/>
              <w:rPr>
                <w:rFonts w:hint="eastAsia"/>
                <w:lang w:val="en-US" w:eastAsia="zh-CN"/>
              </w:rPr>
            </w:pPr>
            <w:r>
              <w:rPr>
                <w:rFonts w:hint="eastAsia"/>
                <w:lang w:val="en-US" w:eastAsia="zh-CN"/>
              </w:rPr>
              <w:t>patientName</w:t>
            </w:r>
          </w:p>
        </w:tc>
        <w:tc>
          <w:tcPr>
            <w:tcW w:w="2196" w:type="dxa"/>
            <w:shd w:val="clear" w:color="auto" w:fill="auto"/>
            <w:vAlign w:val="top"/>
          </w:tcPr>
          <w:p w14:paraId="3784570F">
            <w:pPr>
              <w:keepNext w:val="0"/>
              <w:keepLines w:val="0"/>
              <w:widowControl/>
              <w:suppressLineNumbers w:val="0"/>
              <w:spacing w:line="200" w:lineRule="atLeast"/>
              <w:jc w:val="left"/>
              <w:rPr>
                <w:rFonts w:hint="eastAsia" w:ascii="Segoe UI" w:hAnsi="Segoe UI" w:eastAsia="Segoe UI" w:cs="Segoe UI"/>
                <w:b/>
                <w:bCs/>
                <w:i w:val="0"/>
                <w:iCs w:val="0"/>
                <w:caps w:val="0"/>
                <w:color w:val="344054"/>
                <w:spacing w:val="0"/>
                <w:kern w:val="0"/>
                <w:sz w:val="21"/>
                <w:szCs w:val="21"/>
                <w:shd w:val="clear" w:fill="FFFFFF"/>
                <w:vertAlign w:val="baseline"/>
                <w:lang w:val="en-US" w:eastAsia="zh-CN" w:bidi="ar"/>
              </w:rPr>
            </w:pPr>
            <w:r>
              <w:rPr>
                <w:rFonts w:hint="eastAsia"/>
                <w:lang w:val="en-US" w:eastAsia="zh-CN"/>
              </w:rPr>
              <w:t>患者姓名</w:t>
            </w:r>
          </w:p>
        </w:tc>
        <w:tc>
          <w:tcPr>
            <w:tcW w:w="660" w:type="dxa"/>
          </w:tcPr>
          <w:p w14:paraId="6ABB2086">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485F82B1">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患者接诊场景下，患者信息参数必填</w:t>
            </w:r>
          </w:p>
          <w:p w14:paraId="41BD7B6B">
            <w:pPr>
              <w:jc w:val="left"/>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下同</w:t>
            </w:r>
          </w:p>
        </w:tc>
      </w:tr>
      <w:tr w14:paraId="00A6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top"/>
          </w:tcPr>
          <w:p w14:paraId="012A7F9D">
            <w:pPr>
              <w:keepNext w:val="0"/>
              <w:keepLines w:val="0"/>
              <w:widowControl/>
              <w:suppressLineNumbers w:val="0"/>
              <w:spacing w:line="200" w:lineRule="atLeast"/>
              <w:jc w:val="both"/>
              <w:rPr>
                <w:rFonts w:hint="eastAsia"/>
                <w:lang w:val="en-US" w:eastAsia="zh-CN"/>
              </w:rPr>
            </w:pPr>
            <w:r>
              <w:rPr>
                <w:rFonts w:hint="eastAsia"/>
                <w:lang w:val="en-US" w:eastAsia="zh-CN"/>
              </w:rPr>
              <w:t>idcardType</w:t>
            </w:r>
          </w:p>
        </w:tc>
        <w:tc>
          <w:tcPr>
            <w:tcW w:w="2196" w:type="dxa"/>
            <w:shd w:val="clear" w:color="auto" w:fill="auto"/>
            <w:vAlign w:val="top"/>
          </w:tcPr>
          <w:p w14:paraId="7780AD96">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患者身份证件类型</w:t>
            </w:r>
          </w:p>
        </w:tc>
        <w:tc>
          <w:tcPr>
            <w:tcW w:w="660" w:type="dxa"/>
          </w:tcPr>
          <w:p w14:paraId="00FDD659">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215DEB57">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参见值域字典《CV02.01.101身份证件类别代码表》</w:t>
            </w:r>
          </w:p>
        </w:tc>
      </w:tr>
      <w:tr w14:paraId="123C7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top"/>
          </w:tcPr>
          <w:p w14:paraId="79715353">
            <w:pPr>
              <w:keepNext w:val="0"/>
              <w:keepLines w:val="0"/>
              <w:widowControl/>
              <w:suppressLineNumbers w:val="0"/>
              <w:spacing w:line="200" w:lineRule="atLeast"/>
              <w:jc w:val="both"/>
              <w:rPr>
                <w:rFonts w:hint="eastAsia"/>
                <w:lang w:val="en-US" w:eastAsia="zh-CN"/>
              </w:rPr>
            </w:pPr>
            <w:r>
              <w:rPr>
                <w:rFonts w:hint="eastAsia"/>
                <w:lang w:val="en-US" w:eastAsia="zh-CN"/>
              </w:rPr>
              <w:t>idcardNo</w:t>
            </w:r>
          </w:p>
        </w:tc>
        <w:tc>
          <w:tcPr>
            <w:tcW w:w="2196" w:type="dxa"/>
            <w:shd w:val="clear" w:color="auto" w:fill="auto"/>
            <w:vAlign w:val="top"/>
          </w:tcPr>
          <w:p w14:paraId="793A6A82">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患者身份证件号</w:t>
            </w:r>
          </w:p>
        </w:tc>
        <w:tc>
          <w:tcPr>
            <w:tcW w:w="660" w:type="dxa"/>
          </w:tcPr>
          <w:p w14:paraId="09E9D95C">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center"/>
          </w:tcPr>
          <w:p w14:paraId="014C0448">
            <w:pPr>
              <w:pStyle w:val="17"/>
              <w:keepNext w:val="0"/>
              <w:keepLines w:val="0"/>
              <w:widowControl/>
              <w:suppressLineNumbers w:val="0"/>
              <w:shd w:val="clear" w:fill="FFFFFF"/>
              <w:jc w:val="both"/>
              <w:rPr>
                <w:rFonts w:hint="eastAsia" w:ascii="宋体" w:hAnsi="宋体" w:eastAsia="宋体" w:cs="宋体"/>
                <w:kern w:val="2"/>
                <w:sz w:val="21"/>
                <w:szCs w:val="21"/>
                <w:lang w:val="en-US" w:eastAsia="zh-CN" w:bidi="ar-SA"/>
              </w:rPr>
            </w:pPr>
          </w:p>
        </w:tc>
      </w:tr>
      <w:tr w14:paraId="7516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top"/>
          </w:tcPr>
          <w:p w14:paraId="4F8ACB84">
            <w:pPr>
              <w:keepNext w:val="0"/>
              <w:keepLines w:val="0"/>
              <w:widowControl/>
              <w:suppressLineNumbers w:val="0"/>
              <w:spacing w:line="200" w:lineRule="atLeast"/>
              <w:jc w:val="both"/>
              <w:rPr>
                <w:rFonts w:hint="eastAsia"/>
                <w:lang w:val="en-US" w:eastAsia="zh-CN"/>
              </w:rPr>
            </w:pPr>
            <w:r>
              <w:rPr>
                <w:rFonts w:hint="eastAsia"/>
                <w:lang w:val="en-US" w:eastAsia="zh-CN"/>
              </w:rPr>
              <w:t>sex</w:t>
            </w:r>
          </w:p>
        </w:tc>
        <w:tc>
          <w:tcPr>
            <w:tcW w:w="2196" w:type="dxa"/>
            <w:shd w:val="clear" w:color="auto" w:fill="auto"/>
            <w:vAlign w:val="top"/>
          </w:tcPr>
          <w:p w14:paraId="6CA98247">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患者性别</w:t>
            </w:r>
          </w:p>
        </w:tc>
        <w:tc>
          <w:tcPr>
            <w:tcW w:w="660" w:type="dxa"/>
          </w:tcPr>
          <w:p w14:paraId="13868E27">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45AE7C98">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参见值域字典《GB/T 2261.1-2003性别代码表》</w:t>
            </w:r>
          </w:p>
        </w:tc>
      </w:tr>
      <w:tr w14:paraId="16B3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top"/>
          </w:tcPr>
          <w:p w14:paraId="373A23C2">
            <w:pPr>
              <w:keepNext w:val="0"/>
              <w:keepLines w:val="0"/>
              <w:widowControl/>
              <w:suppressLineNumbers w:val="0"/>
              <w:spacing w:line="200" w:lineRule="atLeast"/>
              <w:jc w:val="both"/>
              <w:rPr>
                <w:rFonts w:hint="eastAsia"/>
                <w:lang w:val="en-US" w:eastAsia="zh-CN"/>
              </w:rPr>
            </w:pPr>
            <w:r>
              <w:rPr>
                <w:rFonts w:hint="eastAsia"/>
                <w:lang w:val="en-US" w:eastAsia="zh-CN"/>
              </w:rPr>
              <w:t>birthday</w:t>
            </w:r>
          </w:p>
        </w:tc>
        <w:tc>
          <w:tcPr>
            <w:tcW w:w="2196" w:type="dxa"/>
            <w:shd w:val="clear" w:color="auto" w:fill="auto"/>
            <w:vAlign w:val="top"/>
          </w:tcPr>
          <w:p w14:paraId="2D70B2A1">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出生日期</w:t>
            </w:r>
          </w:p>
        </w:tc>
        <w:tc>
          <w:tcPr>
            <w:tcW w:w="660" w:type="dxa"/>
          </w:tcPr>
          <w:p w14:paraId="385EB16C">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02020DD3">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b w:val="0"/>
                <w:bCs w:val="0"/>
                <w:sz w:val="21"/>
                <w:szCs w:val="21"/>
                <w:lang w:val="en-US" w:eastAsia="zh-CN"/>
              </w:rPr>
              <w:t>格式：YYYY-MM-DD</w:t>
            </w:r>
          </w:p>
        </w:tc>
      </w:tr>
      <w:tr w14:paraId="6651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center"/>
          </w:tcPr>
          <w:p w14:paraId="55ADAD24">
            <w:pPr>
              <w:keepNext w:val="0"/>
              <w:keepLines w:val="0"/>
              <w:widowControl/>
              <w:suppressLineNumbers w:val="0"/>
              <w:spacing w:line="200" w:lineRule="atLeast"/>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telephoneNo</w:t>
            </w:r>
          </w:p>
        </w:tc>
        <w:tc>
          <w:tcPr>
            <w:tcW w:w="2196" w:type="dxa"/>
            <w:shd w:val="clear" w:color="auto" w:fill="auto"/>
            <w:vAlign w:val="center"/>
          </w:tcPr>
          <w:p w14:paraId="1A8203CD">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联系电话</w:t>
            </w:r>
          </w:p>
        </w:tc>
        <w:tc>
          <w:tcPr>
            <w:tcW w:w="660" w:type="dxa"/>
          </w:tcPr>
          <w:p w14:paraId="505B75F9">
            <w:pPr>
              <w:keepNext w:val="0"/>
              <w:keepLines w:val="0"/>
              <w:widowControl/>
              <w:suppressLineNumbers w:val="0"/>
              <w:spacing w:line="200" w:lineRule="atLeast"/>
              <w:jc w:val="both"/>
              <w:rPr>
                <w:rFonts w:hint="default"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7AF58E37">
            <w:pPr>
              <w:adjustRightInd w:val="0"/>
              <w:spacing w:before="20" w:after="20"/>
              <w:ind w:right="80" w:rightChars="0"/>
              <w:rPr>
                <w:rFonts w:hint="eastAsia" w:ascii="宋体" w:hAnsi="宋体" w:eastAsia="宋体" w:cs="宋体"/>
                <w:b w:val="0"/>
                <w:bCs w:val="0"/>
                <w:kern w:val="2"/>
                <w:sz w:val="21"/>
                <w:szCs w:val="21"/>
                <w:lang w:val="en-US" w:eastAsia="zh-CN" w:bidi="ar-SA"/>
              </w:rPr>
            </w:pPr>
          </w:p>
        </w:tc>
      </w:tr>
      <w:tr w14:paraId="3D77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center"/>
          </w:tcPr>
          <w:p w14:paraId="15BEF1F4">
            <w:pPr>
              <w:pStyle w:val="17"/>
              <w:keepNext w:val="0"/>
              <w:keepLines w:val="0"/>
              <w:widowControl/>
              <w:suppressLineNumbers w:val="0"/>
              <w:shd w:val="clear" w:fill="FFFFFF"/>
              <w:rPr>
                <w:rFonts w:hint="eastAsia" w:asciiTheme="minorHAnsi" w:hAnsiTheme="minorHAnsi" w:eastAsiaTheme="minorEastAsia" w:cstheme="minorBidi"/>
                <w:color w:val="FF0000"/>
                <w:kern w:val="2"/>
                <w:sz w:val="21"/>
                <w:szCs w:val="24"/>
                <w:lang w:val="en-US" w:eastAsia="zh-CN" w:bidi="ar-SA"/>
              </w:rPr>
            </w:pPr>
            <w:r>
              <w:rPr>
                <w:rFonts w:hint="default" w:asciiTheme="minorHAnsi" w:hAnsiTheme="minorHAnsi" w:eastAsiaTheme="minorEastAsia" w:cstheme="minorBidi"/>
                <w:color w:val="FF0000"/>
                <w:kern w:val="2"/>
                <w:sz w:val="21"/>
                <w:szCs w:val="24"/>
                <w:lang w:val="en-US" w:eastAsia="zh-CN" w:bidi="ar-SA"/>
              </w:rPr>
              <w:t>medical</w:t>
            </w:r>
            <w:r>
              <w:rPr>
                <w:rFonts w:hint="eastAsia" w:asciiTheme="minorHAnsi" w:hAnsiTheme="minorHAnsi" w:eastAsiaTheme="minorEastAsia" w:cstheme="minorBidi"/>
                <w:color w:val="FF0000"/>
                <w:kern w:val="2"/>
                <w:sz w:val="21"/>
                <w:szCs w:val="24"/>
                <w:lang w:val="en-US" w:eastAsia="zh-CN" w:bidi="ar-SA"/>
              </w:rPr>
              <w:t>I</w:t>
            </w:r>
            <w:r>
              <w:rPr>
                <w:rFonts w:hint="default" w:asciiTheme="minorHAnsi" w:hAnsiTheme="minorHAnsi" w:eastAsiaTheme="minorEastAsia" w:cstheme="minorBidi"/>
                <w:color w:val="FF0000"/>
                <w:kern w:val="2"/>
                <w:sz w:val="21"/>
                <w:szCs w:val="24"/>
                <w:lang w:val="en-US" w:eastAsia="zh-CN" w:bidi="ar-SA"/>
              </w:rPr>
              <w:t>nsurance</w:t>
            </w:r>
            <w:r>
              <w:rPr>
                <w:rFonts w:hint="eastAsia" w:asciiTheme="minorHAnsi" w:hAnsiTheme="minorHAnsi" w:eastAsiaTheme="minorEastAsia" w:cstheme="minorBidi"/>
                <w:color w:val="FF0000"/>
                <w:kern w:val="2"/>
                <w:sz w:val="21"/>
                <w:szCs w:val="24"/>
                <w:lang w:val="en-US" w:eastAsia="zh-CN" w:bidi="ar-SA"/>
              </w:rPr>
              <w:t>T</w:t>
            </w:r>
            <w:r>
              <w:rPr>
                <w:rFonts w:hint="default" w:asciiTheme="minorHAnsi" w:hAnsiTheme="minorHAnsi" w:eastAsiaTheme="minorEastAsia" w:cstheme="minorBidi"/>
                <w:color w:val="FF0000"/>
                <w:kern w:val="2"/>
                <w:sz w:val="21"/>
                <w:szCs w:val="24"/>
                <w:lang w:val="en-US" w:eastAsia="zh-CN" w:bidi="ar-SA"/>
              </w:rPr>
              <w:t>ype</w:t>
            </w:r>
          </w:p>
        </w:tc>
        <w:tc>
          <w:tcPr>
            <w:tcW w:w="2196" w:type="dxa"/>
            <w:shd w:val="clear" w:color="auto" w:fill="auto"/>
            <w:vAlign w:val="center"/>
          </w:tcPr>
          <w:p w14:paraId="42ADE537">
            <w:pPr>
              <w:pStyle w:val="17"/>
              <w:keepNext w:val="0"/>
              <w:keepLines w:val="0"/>
              <w:widowControl/>
              <w:suppressLineNumbers w:val="0"/>
              <w:shd w:val="clear" w:fill="FFFFFF"/>
              <w:rPr>
                <w:rFonts w:hint="eastAsia" w:ascii="宋体" w:hAnsi="宋体" w:eastAsia="宋体" w:cs="宋体"/>
                <w:b w:val="0"/>
                <w:bCs w:val="0"/>
                <w:color w:val="FF0000"/>
                <w:kern w:val="2"/>
                <w:sz w:val="21"/>
                <w:szCs w:val="21"/>
                <w:lang w:val="en-US" w:eastAsia="zh-CN" w:bidi="ar-SA"/>
              </w:rPr>
            </w:pPr>
            <w:r>
              <w:rPr>
                <w:rFonts w:hint="default" w:ascii="宋体" w:hAnsi="宋体" w:eastAsia="宋体" w:cs="宋体"/>
                <w:b w:val="0"/>
                <w:bCs w:val="0"/>
                <w:color w:val="FF0000"/>
                <w:kern w:val="2"/>
                <w:sz w:val="21"/>
                <w:szCs w:val="21"/>
                <w:lang w:val="en-US" w:eastAsia="zh-CN" w:bidi="ar-SA"/>
              </w:rPr>
              <w:t>院内医保编码类型</w:t>
            </w:r>
          </w:p>
        </w:tc>
        <w:tc>
          <w:tcPr>
            <w:tcW w:w="660" w:type="dxa"/>
          </w:tcPr>
          <w:p w14:paraId="49928EB1">
            <w:pPr>
              <w:keepNext w:val="0"/>
              <w:keepLines w:val="0"/>
              <w:widowControl/>
              <w:suppressLineNumbers w:val="0"/>
              <w:spacing w:line="200" w:lineRule="atLeast"/>
              <w:jc w:val="both"/>
              <w:rPr>
                <w:rFonts w:hint="eastAsia" w:asciiTheme="minorEastAsia" w:hAnsiTheme="minorEastAsia" w:cstheme="minorEastAsia"/>
                <w:i w:val="0"/>
                <w:iCs w:val="0"/>
                <w:caps w:val="0"/>
                <w:color w:val="FF0000"/>
                <w:spacing w:val="0"/>
                <w:sz w:val="21"/>
                <w:szCs w:val="21"/>
                <w:shd w:val="clear" w:fill="FFFFFF"/>
                <w:lang w:val="en-US" w:eastAsia="zh-CN"/>
              </w:rPr>
            </w:pPr>
            <w:r>
              <w:rPr>
                <w:rFonts w:hint="eastAsia" w:asciiTheme="minorEastAsia" w:hAnsiTheme="minorEastAsia" w:cstheme="minorEastAsia"/>
                <w:i w:val="0"/>
                <w:iCs w:val="0"/>
                <w:caps w:val="0"/>
                <w:color w:val="FF0000"/>
                <w:spacing w:val="0"/>
                <w:sz w:val="21"/>
                <w:szCs w:val="21"/>
                <w:shd w:val="clear" w:fill="FFFFFF"/>
                <w:lang w:val="en-US" w:eastAsia="zh-CN"/>
              </w:rPr>
              <w:t>否</w:t>
            </w:r>
          </w:p>
        </w:tc>
        <w:tc>
          <w:tcPr>
            <w:tcW w:w="4521" w:type="dxa"/>
            <w:shd w:val="clear" w:color="auto" w:fill="auto"/>
            <w:vAlign w:val="top"/>
          </w:tcPr>
          <w:p w14:paraId="79E6DB9F">
            <w:pPr>
              <w:adjustRightInd w:val="0"/>
              <w:spacing w:before="20" w:after="20"/>
              <w:ind w:right="80" w:rightChars="0"/>
              <w:rPr>
                <w:rFonts w:hint="default" w:ascii="宋体" w:hAnsi="宋体" w:eastAsia="宋体" w:cs="宋体"/>
                <w:b w:val="0"/>
                <w:bCs w:val="0"/>
                <w:color w:val="FF0000"/>
                <w:kern w:val="2"/>
                <w:sz w:val="21"/>
                <w:szCs w:val="21"/>
                <w:lang w:val="en-US" w:eastAsia="zh-CN" w:bidi="ar-SA"/>
              </w:rPr>
            </w:pPr>
            <w:r>
              <w:rPr>
                <w:rFonts w:hint="eastAsia" w:ascii="宋体" w:hAnsi="宋体" w:eastAsia="宋体" w:cs="宋体"/>
                <w:b w:val="0"/>
                <w:bCs w:val="0"/>
                <w:color w:val="FF0000"/>
                <w:kern w:val="2"/>
                <w:sz w:val="21"/>
                <w:szCs w:val="21"/>
                <w:lang w:val="en-US" w:eastAsia="zh-CN" w:bidi="ar-SA"/>
              </w:rPr>
              <w:t>医院内部HIS系统患者医保编码类型</w:t>
            </w:r>
          </w:p>
        </w:tc>
      </w:tr>
      <w:tr w14:paraId="643E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center"/>
          </w:tcPr>
          <w:p w14:paraId="07D9B2D7">
            <w:pPr>
              <w:pStyle w:val="17"/>
              <w:keepNext w:val="0"/>
              <w:keepLines w:val="0"/>
              <w:widowControl/>
              <w:suppressLineNumbers w:val="0"/>
              <w:shd w:val="clear" w:fill="FFFFFF"/>
              <w:rPr>
                <w:rFonts w:hint="eastAsia" w:asciiTheme="minorHAnsi" w:hAnsiTheme="minorHAnsi" w:eastAsiaTheme="minorEastAsia" w:cstheme="minorBidi"/>
                <w:color w:val="FF0000"/>
                <w:kern w:val="2"/>
                <w:sz w:val="21"/>
                <w:szCs w:val="24"/>
                <w:lang w:val="en-US" w:eastAsia="zh-CN" w:bidi="ar-SA"/>
              </w:rPr>
            </w:pPr>
            <w:r>
              <w:rPr>
                <w:rFonts w:hint="default" w:asciiTheme="minorHAnsi" w:hAnsiTheme="minorHAnsi" w:eastAsiaTheme="minorEastAsia" w:cstheme="minorBidi"/>
                <w:color w:val="FF0000"/>
                <w:kern w:val="2"/>
                <w:sz w:val="21"/>
                <w:szCs w:val="24"/>
                <w:lang w:val="en-US" w:eastAsia="zh-CN" w:bidi="ar-SA"/>
              </w:rPr>
              <w:t>hospital</w:t>
            </w:r>
            <w:r>
              <w:rPr>
                <w:rFonts w:hint="eastAsia" w:asciiTheme="minorHAnsi" w:hAnsiTheme="minorHAnsi" w:eastAsiaTheme="minorEastAsia" w:cstheme="minorBidi"/>
                <w:color w:val="FF0000"/>
                <w:kern w:val="2"/>
                <w:sz w:val="21"/>
                <w:szCs w:val="24"/>
                <w:lang w:val="en-US" w:eastAsia="zh-CN" w:bidi="ar-SA"/>
              </w:rPr>
              <w:t>C</w:t>
            </w:r>
            <w:r>
              <w:rPr>
                <w:rFonts w:hint="default" w:asciiTheme="minorHAnsi" w:hAnsiTheme="minorHAnsi" w:eastAsiaTheme="minorEastAsia" w:cstheme="minorBidi"/>
                <w:color w:val="FF0000"/>
                <w:kern w:val="2"/>
                <w:sz w:val="21"/>
                <w:szCs w:val="24"/>
                <w:lang w:val="en-US" w:eastAsia="zh-CN" w:bidi="ar-SA"/>
              </w:rPr>
              <w:t>ardtype</w:t>
            </w:r>
            <w:r>
              <w:rPr>
                <w:rFonts w:hint="eastAsia" w:asciiTheme="minorHAnsi" w:hAnsiTheme="minorHAnsi" w:eastAsiaTheme="minorEastAsia" w:cstheme="minorBidi"/>
                <w:color w:val="FF0000"/>
                <w:kern w:val="2"/>
                <w:sz w:val="21"/>
                <w:szCs w:val="24"/>
                <w:lang w:val="en-US" w:eastAsia="zh-CN" w:bidi="ar-SA"/>
              </w:rPr>
              <w:t>C</w:t>
            </w:r>
            <w:r>
              <w:rPr>
                <w:rFonts w:hint="default" w:asciiTheme="minorHAnsi" w:hAnsiTheme="minorHAnsi" w:eastAsiaTheme="minorEastAsia" w:cstheme="minorBidi"/>
                <w:color w:val="FF0000"/>
                <w:kern w:val="2"/>
                <w:sz w:val="21"/>
                <w:szCs w:val="24"/>
                <w:lang w:val="en-US" w:eastAsia="zh-CN" w:bidi="ar-SA"/>
              </w:rPr>
              <w:t>ode</w:t>
            </w:r>
          </w:p>
        </w:tc>
        <w:tc>
          <w:tcPr>
            <w:tcW w:w="2196" w:type="dxa"/>
            <w:shd w:val="clear" w:color="auto" w:fill="auto"/>
            <w:vAlign w:val="center"/>
          </w:tcPr>
          <w:p w14:paraId="410D5A1D">
            <w:pPr>
              <w:pStyle w:val="17"/>
              <w:keepNext w:val="0"/>
              <w:keepLines w:val="0"/>
              <w:widowControl/>
              <w:suppressLineNumbers w:val="0"/>
              <w:shd w:val="clear" w:fill="FFFFFF"/>
              <w:rPr>
                <w:rFonts w:hint="eastAsia" w:ascii="宋体" w:hAnsi="宋体" w:eastAsia="宋体" w:cs="宋体"/>
                <w:b w:val="0"/>
                <w:bCs w:val="0"/>
                <w:color w:val="FF0000"/>
                <w:kern w:val="2"/>
                <w:sz w:val="21"/>
                <w:szCs w:val="21"/>
                <w:lang w:val="en-US" w:eastAsia="zh-CN" w:bidi="ar-SA"/>
              </w:rPr>
            </w:pPr>
            <w:r>
              <w:rPr>
                <w:rFonts w:hint="default" w:ascii="宋体" w:hAnsi="宋体" w:eastAsia="宋体" w:cs="宋体"/>
                <w:b w:val="0"/>
                <w:bCs w:val="0"/>
                <w:color w:val="FF0000"/>
                <w:kern w:val="2"/>
                <w:sz w:val="21"/>
                <w:szCs w:val="21"/>
                <w:lang w:val="en-US" w:eastAsia="zh-CN" w:bidi="ar-SA"/>
              </w:rPr>
              <w:t>院内卡类型代码</w:t>
            </w:r>
          </w:p>
        </w:tc>
        <w:tc>
          <w:tcPr>
            <w:tcW w:w="660" w:type="dxa"/>
          </w:tcPr>
          <w:p w14:paraId="42D4908F">
            <w:pPr>
              <w:keepNext w:val="0"/>
              <w:keepLines w:val="0"/>
              <w:widowControl/>
              <w:suppressLineNumbers w:val="0"/>
              <w:spacing w:line="200" w:lineRule="atLeast"/>
              <w:jc w:val="both"/>
              <w:rPr>
                <w:rFonts w:hint="eastAsia" w:asciiTheme="minorEastAsia" w:hAnsiTheme="minorEastAsia" w:cstheme="minorEastAsia"/>
                <w:i w:val="0"/>
                <w:iCs w:val="0"/>
                <w:caps w:val="0"/>
                <w:color w:val="FF0000"/>
                <w:spacing w:val="0"/>
                <w:sz w:val="21"/>
                <w:szCs w:val="21"/>
                <w:shd w:val="clear" w:fill="FFFFFF"/>
                <w:lang w:val="en-US" w:eastAsia="zh-CN"/>
              </w:rPr>
            </w:pPr>
            <w:r>
              <w:rPr>
                <w:rFonts w:hint="eastAsia" w:asciiTheme="minorEastAsia" w:hAnsiTheme="minorEastAsia" w:cstheme="minorEastAsia"/>
                <w:i w:val="0"/>
                <w:iCs w:val="0"/>
                <w:caps w:val="0"/>
                <w:color w:val="FF0000"/>
                <w:spacing w:val="0"/>
                <w:sz w:val="21"/>
                <w:szCs w:val="21"/>
                <w:shd w:val="clear" w:fill="FFFFFF"/>
                <w:lang w:val="en-US" w:eastAsia="zh-CN"/>
              </w:rPr>
              <w:t>否</w:t>
            </w:r>
          </w:p>
        </w:tc>
        <w:tc>
          <w:tcPr>
            <w:tcW w:w="4521" w:type="dxa"/>
            <w:shd w:val="clear" w:color="auto" w:fill="auto"/>
            <w:vAlign w:val="top"/>
          </w:tcPr>
          <w:p w14:paraId="546B9022">
            <w:pPr>
              <w:adjustRightInd w:val="0"/>
              <w:spacing w:before="20" w:after="20"/>
              <w:ind w:right="80" w:rightChars="0"/>
              <w:rPr>
                <w:rFonts w:hint="default" w:ascii="宋体" w:hAnsi="宋体" w:eastAsia="宋体" w:cs="宋体"/>
                <w:b w:val="0"/>
                <w:bCs w:val="0"/>
                <w:color w:val="FF0000"/>
                <w:kern w:val="2"/>
                <w:sz w:val="21"/>
                <w:szCs w:val="21"/>
                <w:lang w:val="en-US" w:eastAsia="zh-CN" w:bidi="ar-SA"/>
              </w:rPr>
            </w:pPr>
            <w:r>
              <w:rPr>
                <w:rFonts w:hint="eastAsia" w:ascii="宋体" w:hAnsi="宋体" w:eastAsia="宋体" w:cs="宋体"/>
                <w:b w:val="0"/>
                <w:bCs w:val="0"/>
                <w:color w:val="FF0000"/>
                <w:kern w:val="2"/>
                <w:sz w:val="21"/>
                <w:szCs w:val="21"/>
                <w:lang w:val="en-US" w:eastAsia="zh-CN" w:bidi="ar-SA"/>
              </w:rPr>
              <w:t>医院内部HIS系统患者卡类型代码</w:t>
            </w:r>
          </w:p>
        </w:tc>
      </w:tr>
      <w:tr w14:paraId="4920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center"/>
          </w:tcPr>
          <w:p w14:paraId="2EC3EC78">
            <w:pPr>
              <w:pStyle w:val="17"/>
              <w:keepNext w:val="0"/>
              <w:keepLines w:val="0"/>
              <w:widowControl/>
              <w:suppressLineNumbers w:val="0"/>
              <w:shd w:val="clear" w:fill="FFFFFF"/>
              <w:rPr>
                <w:rFonts w:hint="eastAsia" w:asciiTheme="minorHAnsi" w:hAnsiTheme="minorHAnsi" w:eastAsiaTheme="minorEastAsia" w:cstheme="minorBidi"/>
                <w:color w:val="FF0000"/>
                <w:kern w:val="2"/>
                <w:sz w:val="21"/>
                <w:szCs w:val="24"/>
                <w:lang w:val="en-US" w:eastAsia="zh-CN" w:bidi="ar-SA"/>
              </w:rPr>
            </w:pPr>
            <w:r>
              <w:rPr>
                <w:rFonts w:hint="default" w:asciiTheme="minorHAnsi" w:hAnsiTheme="minorHAnsi" w:eastAsiaTheme="minorEastAsia" w:cstheme="minorBidi"/>
                <w:color w:val="FF0000"/>
                <w:kern w:val="2"/>
                <w:sz w:val="21"/>
                <w:szCs w:val="24"/>
                <w:lang w:val="en-US" w:eastAsia="zh-CN" w:bidi="ar-SA"/>
              </w:rPr>
              <w:t>hospital</w:t>
            </w:r>
            <w:r>
              <w:rPr>
                <w:rFonts w:hint="eastAsia" w:asciiTheme="minorHAnsi" w:hAnsiTheme="minorHAnsi" w:eastAsiaTheme="minorEastAsia" w:cstheme="minorBidi"/>
                <w:color w:val="FF0000"/>
                <w:kern w:val="2"/>
                <w:sz w:val="21"/>
                <w:szCs w:val="24"/>
                <w:lang w:val="en-US" w:eastAsia="zh-CN" w:bidi="ar-SA"/>
              </w:rPr>
              <w:t>C</w:t>
            </w:r>
            <w:r>
              <w:rPr>
                <w:rFonts w:hint="default" w:asciiTheme="minorHAnsi" w:hAnsiTheme="minorHAnsi" w:eastAsiaTheme="minorEastAsia" w:cstheme="minorBidi"/>
                <w:color w:val="FF0000"/>
                <w:kern w:val="2"/>
                <w:sz w:val="21"/>
                <w:szCs w:val="24"/>
                <w:lang w:val="en-US" w:eastAsia="zh-CN" w:bidi="ar-SA"/>
              </w:rPr>
              <w:t>ardtype</w:t>
            </w:r>
            <w:r>
              <w:rPr>
                <w:rFonts w:hint="eastAsia" w:asciiTheme="minorHAnsi" w:hAnsiTheme="minorHAnsi" w:eastAsiaTheme="minorEastAsia" w:cstheme="minorBidi"/>
                <w:color w:val="FF0000"/>
                <w:kern w:val="2"/>
                <w:sz w:val="21"/>
                <w:szCs w:val="24"/>
                <w:lang w:val="en-US" w:eastAsia="zh-CN" w:bidi="ar-SA"/>
              </w:rPr>
              <w:t>N</w:t>
            </w:r>
            <w:r>
              <w:rPr>
                <w:rFonts w:hint="default" w:asciiTheme="minorHAnsi" w:hAnsiTheme="minorHAnsi" w:eastAsiaTheme="minorEastAsia" w:cstheme="minorBidi"/>
                <w:color w:val="FF0000"/>
                <w:kern w:val="2"/>
                <w:sz w:val="21"/>
                <w:szCs w:val="24"/>
                <w:lang w:val="en-US" w:eastAsia="zh-CN" w:bidi="ar-SA"/>
              </w:rPr>
              <w:t>ame</w:t>
            </w:r>
          </w:p>
        </w:tc>
        <w:tc>
          <w:tcPr>
            <w:tcW w:w="2196" w:type="dxa"/>
            <w:shd w:val="clear" w:color="auto" w:fill="auto"/>
            <w:vAlign w:val="center"/>
          </w:tcPr>
          <w:p w14:paraId="0A0E6A76">
            <w:pPr>
              <w:pStyle w:val="17"/>
              <w:keepNext w:val="0"/>
              <w:keepLines w:val="0"/>
              <w:widowControl/>
              <w:suppressLineNumbers w:val="0"/>
              <w:shd w:val="clear" w:fill="FFFFFF"/>
              <w:rPr>
                <w:rFonts w:hint="eastAsia" w:ascii="宋体" w:hAnsi="宋体" w:eastAsia="宋体" w:cs="宋体"/>
                <w:b w:val="0"/>
                <w:bCs w:val="0"/>
                <w:color w:val="FF0000"/>
                <w:kern w:val="2"/>
                <w:sz w:val="21"/>
                <w:szCs w:val="21"/>
                <w:lang w:val="en-US" w:eastAsia="zh-CN" w:bidi="ar-SA"/>
              </w:rPr>
            </w:pPr>
            <w:r>
              <w:rPr>
                <w:rFonts w:hint="default" w:ascii="宋体" w:hAnsi="宋体" w:eastAsia="宋体" w:cs="宋体"/>
                <w:b w:val="0"/>
                <w:bCs w:val="0"/>
                <w:color w:val="FF0000"/>
                <w:kern w:val="2"/>
                <w:sz w:val="21"/>
                <w:szCs w:val="21"/>
                <w:lang w:val="en-US" w:eastAsia="zh-CN" w:bidi="ar-SA"/>
              </w:rPr>
              <w:t>院内卡类型名称</w:t>
            </w:r>
          </w:p>
        </w:tc>
        <w:tc>
          <w:tcPr>
            <w:tcW w:w="660" w:type="dxa"/>
          </w:tcPr>
          <w:p w14:paraId="59A787FA">
            <w:pPr>
              <w:keepNext w:val="0"/>
              <w:keepLines w:val="0"/>
              <w:widowControl/>
              <w:suppressLineNumbers w:val="0"/>
              <w:spacing w:line="200" w:lineRule="atLeast"/>
              <w:jc w:val="both"/>
              <w:rPr>
                <w:rFonts w:hint="eastAsia" w:asciiTheme="minorEastAsia" w:hAnsiTheme="minorEastAsia" w:cstheme="minorEastAsia"/>
                <w:i w:val="0"/>
                <w:iCs w:val="0"/>
                <w:caps w:val="0"/>
                <w:color w:val="FF0000"/>
                <w:spacing w:val="0"/>
                <w:sz w:val="21"/>
                <w:szCs w:val="21"/>
                <w:shd w:val="clear" w:fill="FFFFFF"/>
                <w:lang w:val="en-US" w:eastAsia="zh-CN"/>
              </w:rPr>
            </w:pPr>
            <w:r>
              <w:rPr>
                <w:rFonts w:hint="eastAsia" w:asciiTheme="minorEastAsia" w:hAnsiTheme="minorEastAsia" w:cstheme="minorEastAsia"/>
                <w:i w:val="0"/>
                <w:iCs w:val="0"/>
                <w:caps w:val="0"/>
                <w:color w:val="FF0000"/>
                <w:spacing w:val="0"/>
                <w:sz w:val="21"/>
                <w:szCs w:val="21"/>
                <w:shd w:val="clear" w:fill="FFFFFF"/>
                <w:lang w:val="en-US" w:eastAsia="zh-CN"/>
              </w:rPr>
              <w:t>否</w:t>
            </w:r>
          </w:p>
        </w:tc>
        <w:tc>
          <w:tcPr>
            <w:tcW w:w="4521" w:type="dxa"/>
            <w:shd w:val="clear" w:color="auto" w:fill="auto"/>
            <w:vAlign w:val="top"/>
          </w:tcPr>
          <w:p w14:paraId="20FB3440">
            <w:pPr>
              <w:adjustRightInd w:val="0"/>
              <w:spacing w:before="20" w:after="20"/>
              <w:ind w:right="80" w:rightChars="0"/>
              <w:rPr>
                <w:rFonts w:hint="default" w:ascii="宋体" w:hAnsi="宋体" w:eastAsia="宋体" w:cs="宋体"/>
                <w:b w:val="0"/>
                <w:bCs w:val="0"/>
                <w:color w:val="FF0000"/>
                <w:kern w:val="2"/>
                <w:sz w:val="21"/>
                <w:szCs w:val="21"/>
                <w:lang w:val="en-US" w:eastAsia="zh-CN" w:bidi="ar-SA"/>
              </w:rPr>
            </w:pPr>
            <w:r>
              <w:rPr>
                <w:rFonts w:hint="eastAsia" w:ascii="宋体" w:hAnsi="宋体" w:eastAsia="宋体" w:cs="宋体"/>
                <w:b w:val="0"/>
                <w:bCs w:val="0"/>
                <w:color w:val="FF0000"/>
                <w:kern w:val="2"/>
                <w:sz w:val="21"/>
                <w:szCs w:val="21"/>
                <w:lang w:val="en-US" w:eastAsia="zh-CN" w:bidi="ar-SA"/>
              </w:rPr>
              <w:t>医院内部HIS系统患者卡类型名称</w:t>
            </w:r>
          </w:p>
        </w:tc>
      </w:tr>
      <w:tr w14:paraId="17DB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5" w:type="dxa"/>
            <w:shd w:val="clear" w:color="auto" w:fill="auto"/>
            <w:vAlign w:val="center"/>
          </w:tcPr>
          <w:p w14:paraId="23009D07">
            <w:pPr>
              <w:keepNext w:val="0"/>
              <w:keepLines w:val="0"/>
              <w:widowControl/>
              <w:suppressLineNumbers w:val="0"/>
              <w:spacing w:line="200" w:lineRule="atLeast"/>
              <w:jc w:val="both"/>
              <w:rPr>
                <w:rFonts w:hint="eastAsia"/>
                <w:lang w:val="en-US" w:eastAsia="zh-CN"/>
              </w:rPr>
            </w:pPr>
            <w:r>
              <w:rPr>
                <w:rFonts w:hint="eastAsia"/>
                <w:lang w:val="en-US" w:eastAsia="zh-CN"/>
              </w:rPr>
              <w:t>timestamp</w:t>
            </w:r>
          </w:p>
        </w:tc>
        <w:tc>
          <w:tcPr>
            <w:tcW w:w="2196" w:type="dxa"/>
            <w:shd w:val="clear" w:color="auto" w:fill="auto"/>
            <w:vAlign w:val="center"/>
          </w:tcPr>
          <w:p w14:paraId="271145B5">
            <w:pPr>
              <w:widowControl/>
              <w:jc w:val="both"/>
              <w:textAlignment w:val="center"/>
              <w:rPr>
                <w:rFonts w:hint="eastAsia" w:cs="Calibri" w:eastAsiaTheme="minorEastAsia"/>
                <w:sz w:val="21"/>
                <w:szCs w:val="21"/>
                <w:lang w:val="en-US" w:eastAsia="zh-CN"/>
              </w:rPr>
            </w:pPr>
            <w:r>
              <w:rPr>
                <w:rFonts w:hint="eastAsia" w:cs="Calibri"/>
                <w:sz w:val="21"/>
                <w:szCs w:val="21"/>
                <w:lang w:val="en-US" w:eastAsia="zh-CN"/>
              </w:rPr>
              <w:t>时间戳</w:t>
            </w:r>
          </w:p>
        </w:tc>
        <w:tc>
          <w:tcPr>
            <w:tcW w:w="660" w:type="dxa"/>
          </w:tcPr>
          <w:p w14:paraId="45E198D7">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tcPr>
          <w:p w14:paraId="248F8B5F">
            <w:pPr>
              <w:keepNext w:val="0"/>
              <w:keepLines w:val="0"/>
              <w:widowControl/>
              <w:suppressLineNumbers w:val="0"/>
              <w:spacing w:line="200" w:lineRule="atLeast"/>
              <w:jc w:val="both"/>
              <w:rPr>
                <w:rFonts w:hint="eastAsia" w:ascii="Segoe UI" w:hAnsi="Segoe UI" w:eastAsia="Segoe UI" w:cs="Segoe UI"/>
                <w:b w:val="0"/>
                <w:bCs w:val="0"/>
                <w:i w:val="0"/>
                <w:iCs w:val="0"/>
                <w:caps w:val="0"/>
                <w:color w:val="344054"/>
                <w:spacing w:val="0"/>
                <w:kern w:val="0"/>
                <w:sz w:val="21"/>
                <w:szCs w:val="21"/>
                <w:shd w:val="clear" w:fill="FFFFFF"/>
                <w:vertAlign w:val="baseline"/>
                <w:lang w:val="en-US" w:eastAsia="zh-CN" w:bidi="ar"/>
              </w:rPr>
            </w:pPr>
            <w:r>
              <w:rPr>
                <w:rFonts w:hint="eastAsia" w:ascii="Segoe UI" w:hAnsi="Segoe UI" w:eastAsia="Segoe UI" w:cs="Segoe UI"/>
                <w:b w:val="0"/>
                <w:bCs w:val="0"/>
                <w:i w:val="0"/>
                <w:iCs w:val="0"/>
                <w:caps w:val="0"/>
                <w:color w:val="344054"/>
                <w:spacing w:val="0"/>
                <w:kern w:val="0"/>
                <w:sz w:val="21"/>
                <w:szCs w:val="21"/>
                <w:shd w:val="clear" w:fill="FFFFFF"/>
                <w:vertAlign w:val="baseline"/>
                <w:lang w:val="en-US" w:eastAsia="zh-CN" w:bidi="ar"/>
              </w:rPr>
              <w:t>当前时间的时间戳，精确到毫秒级（13位）</w:t>
            </w:r>
          </w:p>
        </w:tc>
      </w:tr>
    </w:tbl>
    <w:p w14:paraId="73BBA8DE">
      <w:pPr>
        <w:widowControl w:val="0"/>
        <w:numPr>
          <w:ilvl w:val="0"/>
          <w:numId w:val="0"/>
        </w:numPr>
        <w:ind w:leftChars="0"/>
        <w:jc w:val="both"/>
        <w:rPr>
          <w:rFonts w:hint="eastAsia"/>
          <w:b/>
          <w:bCs/>
          <w:lang w:val="en-US" w:eastAsia="zh-CN"/>
        </w:rPr>
      </w:pPr>
    </w:p>
    <w:p w14:paraId="5988237A">
      <w:pPr>
        <w:widowControl w:val="0"/>
        <w:numPr>
          <w:ilvl w:val="0"/>
          <w:numId w:val="0"/>
        </w:numPr>
        <w:ind w:leftChars="0"/>
        <w:jc w:val="both"/>
        <w:rPr>
          <w:rFonts w:hint="eastAsia"/>
          <w:b/>
          <w:bCs/>
          <w:lang w:val="en-US" w:eastAsia="zh-CN"/>
        </w:rPr>
      </w:pPr>
    </w:p>
    <w:p w14:paraId="0A32F8B6">
      <w:pPr>
        <w:pStyle w:val="2"/>
        <w:bidi w:val="0"/>
        <w:rPr>
          <w:rFonts w:hint="eastAsia"/>
          <w:lang w:val="en-US" w:eastAsia="zh-CN"/>
        </w:rPr>
      </w:pPr>
      <w:bookmarkStart w:id="3" w:name="_Toc27830"/>
      <w:r>
        <w:rPr>
          <w:rFonts w:hint="eastAsia"/>
          <w:lang w:val="en-US" w:eastAsia="zh-CN"/>
        </w:rPr>
        <w:t>值域字典</w:t>
      </w:r>
      <w:bookmarkEnd w:id="3"/>
    </w:p>
    <w:p w14:paraId="5343EAA5">
      <w:pPr>
        <w:pStyle w:val="3"/>
        <w:bidi w:val="0"/>
        <w:rPr>
          <w:rFonts w:hint="eastAsia"/>
        </w:rPr>
      </w:pPr>
      <w:bookmarkStart w:id="4" w:name="_Toc23672"/>
      <w:bookmarkStart w:id="5" w:name="_Toc9695"/>
      <w:bookmarkStart w:id="6" w:name="_Toc12041"/>
      <w:r>
        <w:rPr>
          <w:rFonts w:hint="eastAsia"/>
          <w:lang w:val="en-US" w:eastAsia="zh-CN"/>
        </w:rPr>
        <w:t>医疗组织机构代码</w:t>
      </w:r>
      <w:bookmarkEnd w:id="4"/>
      <w:bookmarkEnd w:id="5"/>
      <w:bookmarkEnd w:id="6"/>
    </w:p>
    <w:p w14:paraId="18CC3740">
      <w:pPr>
        <w:spacing w:line="360" w:lineRule="auto"/>
        <w:rPr>
          <w:rFonts w:hint="default" w:ascii="宋体" w:hAnsi="宋体" w:eastAsiaTheme="minorEastAsia"/>
          <w:sz w:val="21"/>
          <w:szCs w:val="16"/>
          <w:lang w:val="en-US" w:eastAsia="zh-CN"/>
        </w:rPr>
      </w:pPr>
      <w:r>
        <w:rPr>
          <w:rFonts w:hint="eastAsia" w:ascii="宋体" w:hAnsi="宋体"/>
          <w:sz w:val="21"/>
          <w:szCs w:val="16"/>
          <w:lang w:val="en-US" w:eastAsia="zh-CN"/>
        </w:rPr>
        <w:t>区域资源预约中心定义的标准</w:t>
      </w:r>
      <w:r>
        <w:rPr>
          <w:rFonts w:hint="eastAsia" w:ascii="宋体" w:hAnsi="宋体"/>
          <w:sz w:val="21"/>
          <w:szCs w:val="16"/>
        </w:rPr>
        <w:t>医疗</w:t>
      </w:r>
      <w:r>
        <w:rPr>
          <w:rFonts w:hint="eastAsia" w:ascii="宋体" w:hAnsi="宋体"/>
          <w:sz w:val="21"/>
          <w:szCs w:val="16"/>
          <w:lang w:val="en-US" w:eastAsia="zh-CN"/>
        </w:rPr>
        <w:t>组织</w:t>
      </w:r>
      <w:r>
        <w:rPr>
          <w:rFonts w:hint="eastAsia" w:ascii="宋体" w:hAnsi="宋体"/>
          <w:sz w:val="21"/>
          <w:szCs w:val="16"/>
        </w:rPr>
        <w:t>机构代码，各医疗机构需按照事先约定</w:t>
      </w:r>
      <w:r>
        <w:rPr>
          <w:rFonts w:hint="eastAsia" w:ascii="宋体" w:hAnsi="宋体"/>
          <w:sz w:val="21"/>
          <w:szCs w:val="16"/>
          <w:lang w:val="en-US" w:eastAsia="zh-CN"/>
        </w:rPr>
        <w:t>完成与中心医疗机构代码对照。</w:t>
      </w:r>
    </w:p>
    <w:p w14:paraId="5734787E">
      <w:pPr>
        <w:pStyle w:val="3"/>
        <w:bidi w:val="0"/>
        <w:rPr>
          <w:rFonts w:hint="eastAsia"/>
        </w:rPr>
      </w:pPr>
      <w:bookmarkStart w:id="7" w:name="_Toc32414"/>
      <w:bookmarkStart w:id="8" w:name="_Toc15745"/>
      <w:bookmarkStart w:id="9" w:name="_Toc4349"/>
      <w:bookmarkStart w:id="10" w:name="_Toc395022887"/>
      <w:bookmarkStart w:id="11" w:name="_Toc11547"/>
      <w:r>
        <w:rPr>
          <w:rFonts w:hint="eastAsia"/>
        </w:rPr>
        <w:t>CV02.01.101身份证件类别代码表</w:t>
      </w:r>
      <w:bookmarkEnd w:id="7"/>
      <w:bookmarkEnd w:id="8"/>
      <w:bookmarkEnd w:id="9"/>
      <w:bookmarkEnd w:id="10"/>
      <w:bookmarkEnd w:id="11"/>
    </w:p>
    <w:tbl>
      <w:tblPr>
        <w:tblStyle w:val="19"/>
        <w:tblW w:w="0" w:type="auto"/>
        <w:jc w:val="center"/>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Layout w:type="fixed"/>
        <w:tblCellMar>
          <w:top w:w="0" w:type="dxa"/>
          <w:left w:w="108" w:type="dxa"/>
          <w:bottom w:w="0" w:type="dxa"/>
          <w:right w:w="108" w:type="dxa"/>
        </w:tblCellMar>
      </w:tblPr>
      <w:tblGrid>
        <w:gridCol w:w="1440"/>
        <w:gridCol w:w="3260"/>
        <w:gridCol w:w="4506"/>
      </w:tblGrid>
      <w:tr w14:paraId="676ACFBE">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PrEx>
        <w:trPr>
          <w:jc w:val="center"/>
        </w:trPr>
        <w:tc>
          <w:tcPr>
            <w:tcW w:w="1440" w:type="dxa"/>
            <w:tcBorders>
              <w:top w:val="single" w:color="548DD4" w:sz="4" w:space="0"/>
              <w:left w:val="single" w:color="548DD4" w:sz="4" w:space="0"/>
              <w:bottom w:val="single" w:color="548DD4" w:sz="4" w:space="0"/>
              <w:right w:val="single" w:color="548DD4" w:sz="4" w:space="0"/>
            </w:tcBorders>
            <w:shd w:val="clear" w:color="auto" w:fill="DBE5F1"/>
            <w:noWrap w:val="0"/>
            <w:vAlign w:val="center"/>
          </w:tcPr>
          <w:p w14:paraId="6444DEC2">
            <w:pPr>
              <w:rPr>
                <w:rFonts w:ascii="宋体" w:hAnsi="宋体"/>
                <w:b/>
                <w:szCs w:val="21"/>
              </w:rPr>
            </w:pPr>
            <w:r>
              <w:rPr>
                <w:rFonts w:hint="eastAsia" w:ascii="宋体" w:hAnsi="宋体"/>
                <w:b/>
                <w:szCs w:val="21"/>
              </w:rPr>
              <w:t>值</w:t>
            </w:r>
          </w:p>
        </w:tc>
        <w:tc>
          <w:tcPr>
            <w:tcW w:w="3260" w:type="dxa"/>
            <w:tcBorders>
              <w:top w:val="single" w:color="548DD4" w:sz="4" w:space="0"/>
              <w:left w:val="single" w:color="548DD4" w:sz="4" w:space="0"/>
              <w:bottom w:val="single" w:color="548DD4" w:sz="4" w:space="0"/>
              <w:right w:val="single" w:color="548DD4" w:sz="4" w:space="0"/>
            </w:tcBorders>
            <w:shd w:val="clear" w:color="auto" w:fill="DBE5F1"/>
            <w:noWrap w:val="0"/>
            <w:vAlign w:val="center"/>
          </w:tcPr>
          <w:p w14:paraId="66C8D662">
            <w:pPr>
              <w:rPr>
                <w:rFonts w:ascii="宋体" w:hAnsi="宋体"/>
                <w:b/>
                <w:szCs w:val="21"/>
              </w:rPr>
            </w:pPr>
            <w:r>
              <w:rPr>
                <w:rFonts w:hint="eastAsia" w:ascii="宋体" w:hAnsi="宋体"/>
                <w:b/>
                <w:szCs w:val="21"/>
              </w:rPr>
              <w:t>值含义</w:t>
            </w:r>
          </w:p>
        </w:tc>
        <w:tc>
          <w:tcPr>
            <w:tcW w:w="4506" w:type="dxa"/>
            <w:tcBorders>
              <w:top w:val="single" w:color="548DD4" w:sz="4" w:space="0"/>
              <w:left w:val="single" w:color="548DD4" w:sz="4" w:space="0"/>
              <w:bottom w:val="single" w:color="548DD4" w:sz="4" w:space="0"/>
              <w:right w:val="single" w:color="548DD4" w:sz="4" w:space="0"/>
            </w:tcBorders>
            <w:shd w:val="clear" w:color="auto" w:fill="DBE5F1"/>
            <w:noWrap w:val="0"/>
            <w:vAlign w:val="top"/>
          </w:tcPr>
          <w:p w14:paraId="0EBA59B0">
            <w:pPr>
              <w:rPr>
                <w:rFonts w:hint="eastAsia" w:ascii="宋体" w:hAnsi="宋体"/>
                <w:b/>
                <w:szCs w:val="21"/>
              </w:rPr>
            </w:pPr>
            <w:r>
              <w:rPr>
                <w:rFonts w:hint="eastAsia" w:ascii="宋体" w:hAnsi="宋体"/>
                <w:b/>
                <w:szCs w:val="21"/>
              </w:rPr>
              <w:t>说明</w:t>
            </w:r>
          </w:p>
        </w:tc>
      </w:tr>
      <w:tr w14:paraId="053A1BD5">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73B9A382">
            <w:pPr>
              <w:rPr>
                <w:rFonts w:ascii="宋体" w:hAnsi="宋体"/>
                <w:b/>
                <w:bCs/>
                <w:szCs w:val="22"/>
              </w:rPr>
            </w:pPr>
            <w:r>
              <w:rPr>
                <w:rFonts w:ascii="宋体" w:hAnsi="宋体"/>
                <w:b/>
                <w:bCs/>
                <w:szCs w:val="22"/>
              </w:rPr>
              <w:t>01</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19842A73">
            <w:pPr>
              <w:rPr>
                <w:rFonts w:ascii="宋体" w:hAnsi="宋体"/>
                <w:szCs w:val="22"/>
              </w:rPr>
            </w:pPr>
            <w:r>
              <w:rPr>
                <w:rFonts w:hint="eastAsia" w:ascii="宋体" w:hAnsi="宋体" w:cs="宋体"/>
                <w:szCs w:val="22"/>
              </w:rPr>
              <w:t>居民身份证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166BE658">
            <w:pPr>
              <w:rPr>
                <w:rFonts w:hint="eastAsia" w:ascii="宋体" w:hAnsi="宋体" w:cs="宋体"/>
                <w:szCs w:val="22"/>
              </w:rPr>
            </w:pPr>
          </w:p>
        </w:tc>
      </w:tr>
      <w:tr w14:paraId="051CF568">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6613EE0C">
            <w:pPr>
              <w:rPr>
                <w:rFonts w:ascii="宋体" w:hAnsi="宋体"/>
                <w:b/>
                <w:bCs/>
                <w:szCs w:val="22"/>
              </w:rPr>
            </w:pPr>
            <w:r>
              <w:rPr>
                <w:rFonts w:ascii="宋体" w:hAnsi="宋体"/>
                <w:b/>
                <w:bCs/>
                <w:szCs w:val="22"/>
              </w:rPr>
              <w:t>02</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40F649C3">
            <w:pPr>
              <w:rPr>
                <w:rFonts w:ascii="宋体" w:hAnsi="宋体"/>
                <w:szCs w:val="22"/>
              </w:rPr>
            </w:pPr>
            <w:r>
              <w:rPr>
                <w:rFonts w:hint="eastAsia" w:ascii="宋体" w:hAnsi="宋体" w:cs="宋体"/>
                <w:szCs w:val="22"/>
              </w:rPr>
              <w:t>居民户口簿</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0EC98AC7">
            <w:pPr>
              <w:rPr>
                <w:rFonts w:hint="eastAsia" w:ascii="宋体" w:hAnsi="宋体" w:cs="宋体"/>
                <w:szCs w:val="22"/>
              </w:rPr>
            </w:pPr>
          </w:p>
        </w:tc>
      </w:tr>
      <w:tr w14:paraId="46134ACA">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2E3D5058">
            <w:pPr>
              <w:rPr>
                <w:rFonts w:ascii="宋体" w:hAnsi="宋体"/>
                <w:b/>
                <w:bCs/>
                <w:szCs w:val="22"/>
              </w:rPr>
            </w:pPr>
            <w:r>
              <w:rPr>
                <w:rFonts w:ascii="宋体" w:hAnsi="宋体"/>
                <w:b/>
                <w:bCs/>
                <w:szCs w:val="22"/>
              </w:rPr>
              <w:t>03</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3DAD11DB">
            <w:pPr>
              <w:rPr>
                <w:rFonts w:ascii="宋体" w:hAnsi="宋体"/>
                <w:szCs w:val="22"/>
              </w:rPr>
            </w:pPr>
            <w:r>
              <w:rPr>
                <w:rFonts w:hint="eastAsia" w:ascii="宋体" w:hAnsi="宋体" w:cs="宋体"/>
                <w:szCs w:val="22"/>
              </w:rPr>
              <w:t>护照</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323C1D06">
            <w:pPr>
              <w:rPr>
                <w:rFonts w:hint="eastAsia" w:ascii="宋体" w:hAnsi="宋体" w:cs="宋体"/>
                <w:szCs w:val="22"/>
              </w:rPr>
            </w:pPr>
          </w:p>
        </w:tc>
      </w:tr>
      <w:tr w14:paraId="1D503F03">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5A365E01">
            <w:pPr>
              <w:rPr>
                <w:rFonts w:ascii="宋体" w:hAnsi="宋体"/>
                <w:b/>
                <w:bCs/>
                <w:szCs w:val="22"/>
              </w:rPr>
            </w:pPr>
            <w:r>
              <w:rPr>
                <w:rFonts w:ascii="宋体" w:hAnsi="宋体"/>
                <w:b/>
                <w:bCs/>
                <w:szCs w:val="22"/>
              </w:rPr>
              <w:t>04</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0383CD85">
            <w:pPr>
              <w:rPr>
                <w:rFonts w:ascii="宋体" w:hAnsi="宋体"/>
                <w:szCs w:val="22"/>
              </w:rPr>
            </w:pPr>
            <w:r>
              <w:rPr>
                <w:rFonts w:hint="eastAsia" w:ascii="宋体" w:hAnsi="宋体" w:cs="宋体"/>
                <w:szCs w:val="22"/>
              </w:rPr>
              <w:t>军官证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09D0A49F">
            <w:pPr>
              <w:rPr>
                <w:rFonts w:hint="eastAsia" w:ascii="宋体" w:hAnsi="宋体" w:cs="宋体"/>
                <w:szCs w:val="22"/>
              </w:rPr>
            </w:pPr>
          </w:p>
        </w:tc>
      </w:tr>
      <w:tr w14:paraId="53155377">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7D17E500">
            <w:pPr>
              <w:rPr>
                <w:rFonts w:ascii="宋体" w:hAnsi="宋体"/>
                <w:b/>
                <w:bCs/>
                <w:szCs w:val="22"/>
              </w:rPr>
            </w:pPr>
            <w:r>
              <w:rPr>
                <w:rFonts w:ascii="宋体" w:hAnsi="宋体"/>
                <w:b/>
                <w:bCs/>
                <w:szCs w:val="22"/>
              </w:rPr>
              <w:t>05</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5E5D7BCF">
            <w:pPr>
              <w:rPr>
                <w:rFonts w:ascii="宋体" w:hAnsi="宋体"/>
                <w:szCs w:val="22"/>
              </w:rPr>
            </w:pPr>
            <w:r>
              <w:rPr>
                <w:rFonts w:hint="eastAsia" w:ascii="宋体" w:hAnsi="宋体" w:cs="宋体"/>
                <w:szCs w:val="22"/>
              </w:rPr>
              <w:t>驾驶证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3A87045C">
            <w:pPr>
              <w:rPr>
                <w:rFonts w:hint="eastAsia" w:ascii="宋体" w:hAnsi="宋体" w:cs="宋体"/>
                <w:szCs w:val="22"/>
              </w:rPr>
            </w:pPr>
          </w:p>
        </w:tc>
      </w:tr>
      <w:tr w14:paraId="29D897BA">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7669E4C2">
            <w:pPr>
              <w:rPr>
                <w:rFonts w:ascii="宋体" w:hAnsi="宋体"/>
                <w:b/>
                <w:bCs/>
                <w:szCs w:val="22"/>
              </w:rPr>
            </w:pPr>
            <w:r>
              <w:rPr>
                <w:rFonts w:ascii="宋体" w:hAnsi="宋体"/>
                <w:b/>
                <w:bCs/>
                <w:szCs w:val="22"/>
              </w:rPr>
              <w:t>06</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5F0FE458">
            <w:pPr>
              <w:rPr>
                <w:rFonts w:ascii="宋体" w:hAnsi="宋体"/>
                <w:szCs w:val="22"/>
              </w:rPr>
            </w:pPr>
            <w:r>
              <w:rPr>
                <w:rFonts w:hint="eastAsia" w:ascii="宋体" w:hAnsi="宋体" w:cs="宋体"/>
                <w:szCs w:val="22"/>
              </w:rPr>
              <w:t>港澳居民来往内地通行证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7E737DC0">
            <w:pPr>
              <w:rPr>
                <w:rFonts w:hint="eastAsia" w:ascii="宋体" w:hAnsi="宋体" w:cs="宋体"/>
                <w:szCs w:val="22"/>
              </w:rPr>
            </w:pPr>
          </w:p>
        </w:tc>
      </w:tr>
      <w:tr w14:paraId="2BBA003D">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519246D9">
            <w:pPr>
              <w:rPr>
                <w:rFonts w:ascii="宋体" w:hAnsi="宋体"/>
                <w:b/>
                <w:bCs/>
                <w:szCs w:val="22"/>
              </w:rPr>
            </w:pPr>
            <w:r>
              <w:rPr>
                <w:rFonts w:ascii="宋体" w:hAnsi="宋体"/>
                <w:b/>
                <w:bCs/>
                <w:szCs w:val="22"/>
              </w:rPr>
              <w:t>07</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79F2DAB5">
            <w:pPr>
              <w:rPr>
                <w:rFonts w:ascii="宋体" w:hAnsi="宋体"/>
                <w:szCs w:val="22"/>
              </w:rPr>
            </w:pPr>
            <w:r>
              <w:rPr>
                <w:rFonts w:hint="eastAsia" w:ascii="宋体" w:hAnsi="宋体" w:cs="宋体"/>
                <w:szCs w:val="22"/>
              </w:rPr>
              <w:t>台湾居民来往内地通行证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55FF9FC4">
            <w:pPr>
              <w:rPr>
                <w:rFonts w:hint="eastAsia" w:ascii="宋体" w:hAnsi="宋体" w:cs="宋体"/>
                <w:szCs w:val="22"/>
              </w:rPr>
            </w:pPr>
          </w:p>
        </w:tc>
      </w:tr>
      <w:tr w14:paraId="7D3AE8A7">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05D2688A">
            <w:pPr>
              <w:rPr>
                <w:rFonts w:ascii="宋体" w:hAnsi="宋体"/>
                <w:b/>
                <w:bCs/>
                <w:szCs w:val="22"/>
              </w:rPr>
            </w:pPr>
            <w:r>
              <w:rPr>
                <w:rFonts w:hint="eastAsia" w:ascii="宋体" w:hAnsi="宋体"/>
                <w:b/>
                <w:bCs/>
                <w:szCs w:val="22"/>
              </w:rPr>
              <w:t>08</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115F9EC5">
            <w:pPr>
              <w:rPr>
                <w:rFonts w:ascii="宋体" w:hAnsi="宋体"/>
                <w:bCs/>
                <w:szCs w:val="22"/>
              </w:rPr>
            </w:pPr>
            <w:r>
              <w:rPr>
                <w:rFonts w:hint="eastAsia" w:ascii="宋体" w:hAnsi="宋体"/>
                <w:bCs/>
                <w:szCs w:val="22"/>
              </w:rPr>
              <w:t>士兵证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6A03C7A6">
            <w:pPr>
              <w:rPr>
                <w:rFonts w:hint="eastAsia" w:ascii="宋体" w:hAnsi="宋体"/>
                <w:bCs/>
                <w:szCs w:val="22"/>
              </w:rPr>
            </w:pPr>
          </w:p>
        </w:tc>
      </w:tr>
      <w:tr w14:paraId="5D9F876C">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3F2D30D3">
            <w:pPr>
              <w:rPr>
                <w:rFonts w:ascii="宋体" w:hAnsi="宋体"/>
                <w:b/>
                <w:bCs/>
                <w:szCs w:val="22"/>
              </w:rPr>
            </w:pPr>
            <w:r>
              <w:rPr>
                <w:rFonts w:ascii="宋体" w:hAnsi="宋体"/>
                <w:b/>
                <w:bCs/>
                <w:szCs w:val="22"/>
              </w:rPr>
              <w:t>99</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272C8E21">
            <w:pPr>
              <w:rPr>
                <w:rFonts w:ascii="宋体" w:hAnsi="宋体"/>
                <w:szCs w:val="22"/>
              </w:rPr>
            </w:pPr>
            <w:r>
              <w:rPr>
                <w:rFonts w:hint="eastAsia" w:ascii="宋体" w:hAnsi="宋体" w:cs="宋体"/>
                <w:szCs w:val="22"/>
              </w:rPr>
              <w:t>其他法定有效证件</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6F11F78C">
            <w:pPr>
              <w:rPr>
                <w:rFonts w:hint="eastAsia" w:ascii="宋体" w:hAnsi="宋体" w:cs="宋体"/>
                <w:szCs w:val="22"/>
              </w:rPr>
            </w:pPr>
          </w:p>
        </w:tc>
      </w:tr>
    </w:tbl>
    <w:p w14:paraId="56C1A8E2">
      <w:pPr>
        <w:pStyle w:val="3"/>
        <w:bidi w:val="0"/>
        <w:rPr>
          <w:rFonts w:hint="eastAsia"/>
        </w:rPr>
      </w:pPr>
      <w:bookmarkStart w:id="12" w:name="_Toc11518"/>
      <w:bookmarkStart w:id="13" w:name="_Toc29582"/>
      <w:bookmarkStart w:id="14" w:name="_Toc15402"/>
      <w:bookmarkStart w:id="15" w:name="_Toc17826"/>
      <w:r>
        <w:rPr>
          <w:rFonts w:hint="eastAsia"/>
          <w:lang w:val="en-US" w:eastAsia="zh-CN"/>
        </w:rPr>
        <w:fldChar w:fldCharType="begin"/>
      </w:r>
      <w:r>
        <w:rPr>
          <w:rFonts w:hint="eastAsia"/>
          <w:lang w:val="en-US" w:eastAsia="zh-CN"/>
        </w:rPr>
        <w:instrText xml:space="preserve"> HYPERLINK  \l "_6.14.2性别GB/T_2261.1-2003" </w:instrText>
      </w:r>
      <w:r>
        <w:rPr>
          <w:rFonts w:hint="eastAsia"/>
          <w:lang w:val="en-US" w:eastAsia="zh-CN"/>
        </w:rPr>
        <w:fldChar w:fldCharType="separate"/>
      </w:r>
      <w:bookmarkStart w:id="16" w:name="_Toc395022874"/>
      <w:r>
        <w:rPr>
          <w:rFonts w:hint="eastAsia"/>
          <w:lang w:val="en-US" w:eastAsia="zh-CN"/>
        </w:rPr>
        <w:t>GB/T 2261.1-2003</w:t>
      </w:r>
      <w:r>
        <w:rPr>
          <w:rFonts w:hint="eastAsia"/>
          <w:lang w:val="en-US" w:eastAsia="zh-CN"/>
        </w:rPr>
        <w:fldChar w:fldCharType="end"/>
      </w:r>
      <w:r>
        <w:rPr>
          <w:rFonts w:hint="eastAsia"/>
          <w:lang w:val="en-US" w:eastAsia="zh-CN"/>
        </w:rPr>
        <w:t>性别代码表</w:t>
      </w:r>
      <w:bookmarkEnd w:id="12"/>
      <w:bookmarkEnd w:id="13"/>
      <w:bookmarkEnd w:id="14"/>
      <w:bookmarkEnd w:id="15"/>
      <w:bookmarkEnd w:id="16"/>
    </w:p>
    <w:tbl>
      <w:tblPr>
        <w:tblStyle w:val="19"/>
        <w:tblW w:w="9125" w:type="dxa"/>
        <w:jc w:val="center"/>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Layout w:type="fixed"/>
        <w:tblCellMar>
          <w:top w:w="0" w:type="dxa"/>
          <w:left w:w="108" w:type="dxa"/>
          <w:bottom w:w="0" w:type="dxa"/>
          <w:right w:w="108" w:type="dxa"/>
        </w:tblCellMar>
      </w:tblPr>
      <w:tblGrid>
        <w:gridCol w:w="1397"/>
        <w:gridCol w:w="3244"/>
        <w:gridCol w:w="4484"/>
      </w:tblGrid>
      <w:tr w14:paraId="02E4E5DB">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trHeight w:val="246" w:hRule="atLeast"/>
          <w:jc w:val="center"/>
        </w:trPr>
        <w:tc>
          <w:tcPr>
            <w:tcW w:w="1397" w:type="dxa"/>
            <w:shd w:val="clear" w:color="auto" w:fill="DBE5F1"/>
            <w:noWrap w:val="0"/>
            <w:vAlign w:val="center"/>
          </w:tcPr>
          <w:p w14:paraId="4AD8CF30">
            <w:pPr>
              <w:jc w:val="left"/>
              <w:rPr>
                <w:rFonts w:ascii="宋体" w:hAnsi="宋体"/>
                <w:b/>
              </w:rPr>
            </w:pPr>
            <w:r>
              <w:rPr>
                <w:rFonts w:hint="eastAsia" w:ascii="宋体" w:hAnsi="宋体"/>
                <w:b/>
              </w:rPr>
              <w:t>值</w:t>
            </w:r>
          </w:p>
        </w:tc>
        <w:tc>
          <w:tcPr>
            <w:tcW w:w="3244" w:type="dxa"/>
            <w:shd w:val="clear" w:color="auto" w:fill="DBE5F1"/>
            <w:noWrap w:val="0"/>
            <w:vAlign w:val="center"/>
          </w:tcPr>
          <w:p w14:paraId="6F416043">
            <w:pPr>
              <w:jc w:val="left"/>
              <w:rPr>
                <w:rFonts w:ascii="宋体" w:hAnsi="宋体"/>
                <w:b/>
              </w:rPr>
            </w:pPr>
            <w:r>
              <w:rPr>
                <w:rFonts w:hint="eastAsia" w:ascii="宋体" w:hAnsi="宋体"/>
                <w:b/>
              </w:rPr>
              <w:t>值含义</w:t>
            </w:r>
          </w:p>
        </w:tc>
        <w:tc>
          <w:tcPr>
            <w:tcW w:w="4484" w:type="dxa"/>
            <w:shd w:val="clear" w:color="auto" w:fill="DBE5F1"/>
            <w:noWrap w:val="0"/>
            <w:vAlign w:val="top"/>
          </w:tcPr>
          <w:p w14:paraId="4ADB4D75">
            <w:pPr>
              <w:jc w:val="left"/>
              <w:rPr>
                <w:rFonts w:hint="eastAsia" w:ascii="宋体" w:hAnsi="宋体"/>
                <w:b/>
              </w:rPr>
            </w:pPr>
            <w:r>
              <w:rPr>
                <w:rFonts w:hint="eastAsia" w:ascii="宋体" w:hAnsi="宋体"/>
                <w:b/>
              </w:rPr>
              <w:t>说明</w:t>
            </w:r>
          </w:p>
        </w:tc>
      </w:tr>
      <w:tr w14:paraId="23F267F0">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6E2EA95E">
            <w:pPr>
              <w:rPr>
                <w:rFonts w:ascii="宋体" w:hAnsi="宋体"/>
                <w:b/>
                <w:szCs w:val="22"/>
              </w:rPr>
            </w:pPr>
            <w:r>
              <w:rPr>
                <w:rFonts w:ascii="宋体" w:hAnsi="宋体"/>
                <w:b/>
              </w:rPr>
              <w:t>0</w:t>
            </w:r>
          </w:p>
        </w:tc>
        <w:tc>
          <w:tcPr>
            <w:tcW w:w="3244" w:type="dxa"/>
            <w:noWrap w:val="0"/>
            <w:vAlign w:val="top"/>
          </w:tcPr>
          <w:p w14:paraId="09E45899">
            <w:pPr>
              <w:rPr>
                <w:rFonts w:ascii="宋体" w:hAnsi="宋体"/>
                <w:szCs w:val="22"/>
              </w:rPr>
            </w:pPr>
            <w:r>
              <w:rPr>
                <w:rFonts w:hint="eastAsia" w:ascii="宋体" w:hAnsi="宋体"/>
              </w:rPr>
              <w:t>未知的性别</w:t>
            </w:r>
          </w:p>
        </w:tc>
        <w:tc>
          <w:tcPr>
            <w:tcW w:w="4484" w:type="dxa"/>
            <w:noWrap w:val="0"/>
            <w:vAlign w:val="top"/>
          </w:tcPr>
          <w:p w14:paraId="65052299">
            <w:pPr>
              <w:rPr>
                <w:rFonts w:hint="eastAsia" w:ascii="宋体" w:hAnsi="宋体"/>
              </w:rPr>
            </w:pPr>
          </w:p>
        </w:tc>
      </w:tr>
      <w:tr w14:paraId="02A70CB6">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43C926BD">
            <w:pPr>
              <w:rPr>
                <w:rFonts w:ascii="宋体" w:hAnsi="宋体"/>
                <w:b/>
                <w:szCs w:val="22"/>
              </w:rPr>
            </w:pPr>
            <w:r>
              <w:rPr>
                <w:rFonts w:ascii="宋体" w:hAnsi="宋体"/>
                <w:b/>
              </w:rPr>
              <w:t>1</w:t>
            </w:r>
          </w:p>
        </w:tc>
        <w:tc>
          <w:tcPr>
            <w:tcW w:w="3244" w:type="dxa"/>
            <w:noWrap w:val="0"/>
            <w:vAlign w:val="top"/>
          </w:tcPr>
          <w:p w14:paraId="69E095B5">
            <w:pPr>
              <w:rPr>
                <w:rFonts w:ascii="宋体" w:hAnsi="宋体"/>
                <w:szCs w:val="22"/>
              </w:rPr>
            </w:pPr>
            <w:r>
              <w:rPr>
                <w:rFonts w:hint="eastAsia" w:ascii="宋体" w:hAnsi="宋体"/>
              </w:rPr>
              <w:t>男性</w:t>
            </w:r>
          </w:p>
        </w:tc>
        <w:tc>
          <w:tcPr>
            <w:tcW w:w="4484" w:type="dxa"/>
            <w:noWrap w:val="0"/>
            <w:vAlign w:val="top"/>
          </w:tcPr>
          <w:p w14:paraId="7F77AA1E">
            <w:pPr>
              <w:rPr>
                <w:rFonts w:hint="eastAsia" w:ascii="宋体" w:hAnsi="宋体"/>
              </w:rPr>
            </w:pPr>
          </w:p>
        </w:tc>
      </w:tr>
      <w:tr w14:paraId="007206F2">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7E53FC70">
            <w:pPr>
              <w:rPr>
                <w:rFonts w:ascii="宋体" w:hAnsi="宋体"/>
                <w:b/>
                <w:szCs w:val="22"/>
              </w:rPr>
            </w:pPr>
            <w:r>
              <w:rPr>
                <w:rFonts w:ascii="宋体" w:hAnsi="宋体"/>
                <w:b/>
              </w:rPr>
              <w:t>2</w:t>
            </w:r>
          </w:p>
        </w:tc>
        <w:tc>
          <w:tcPr>
            <w:tcW w:w="3244" w:type="dxa"/>
            <w:noWrap w:val="0"/>
            <w:vAlign w:val="top"/>
          </w:tcPr>
          <w:p w14:paraId="3486EB8E">
            <w:pPr>
              <w:rPr>
                <w:rFonts w:ascii="宋体" w:hAnsi="宋体"/>
                <w:szCs w:val="22"/>
              </w:rPr>
            </w:pPr>
            <w:r>
              <w:rPr>
                <w:rFonts w:hint="eastAsia" w:ascii="宋体" w:hAnsi="宋体"/>
              </w:rPr>
              <w:t>女性</w:t>
            </w:r>
          </w:p>
        </w:tc>
        <w:tc>
          <w:tcPr>
            <w:tcW w:w="4484" w:type="dxa"/>
            <w:noWrap w:val="0"/>
            <w:vAlign w:val="top"/>
          </w:tcPr>
          <w:p w14:paraId="78490968">
            <w:pPr>
              <w:rPr>
                <w:rFonts w:hint="eastAsia" w:ascii="宋体" w:hAnsi="宋体"/>
              </w:rPr>
            </w:pPr>
          </w:p>
        </w:tc>
      </w:tr>
      <w:tr w14:paraId="382AB9CC">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46A404E3">
            <w:pPr>
              <w:rPr>
                <w:rFonts w:ascii="宋体" w:hAnsi="宋体"/>
                <w:b/>
              </w:rPr>
            </w:pPr>
            <w:r>
              <w:rPr>
                <w:rFonts w:hint="eastAsia" w:ascii="宋体" w:hAnsi="宋体"/>
                <w:b/>
              </w:rPr>
              <w:t>9</w:t>
            </w:r>
          </w:p>
        </w:tc>
        <w:tc>
          <w:tcPr>
            <w:tcW w:w="3244" w:type="dxa"/>
            <w:noWrap w:val="0"/>
            <w:vAlign w:val="top"/>
          </w:tcPr>
          <w:p w14:paraId="1FBB13CF">
            <w:pPr>
              <w:rPr>
                <w:rFonts w:ascii="宋体" w:hAnsi="宋体"/>
              </w:rPr>
            </w:pPr>
            <w:r>
              <w:rPr>
                <w:rFonts w:hint="eastAsia" w:ascii="宋体" w:hAnsi="宋体"/>
              </w:rPr>
              <w:t>未说明性别</w:t>
            </w:r>
          </w:p>
        </w:tc>
        <w:tc>
          <w:tcPr>
            <w:tcW w:w="4484" w:type="dxa"/>
            <w:noWrap w:val="0"/>
            <w:vAlign w:val="top"/>
          </w:tcPr>
          <w:p w14:paraId="74A8E086">
            <w:pPr>
              <w:rPr>
                <w:rFonts w:hint="eastAsia" w:ascii="宋体" w:hAnsi="宋体"/>
              </w:rPr>
            </w:pPr>
          </w:p>
        </w:tc>
      </w:tr>
    </w:tbl>
    <w:p w14:paraId="397EC20F">
      <w:pPr>
        <w:rPr>
          <w:rFonts w:hint="default"/>
          <w:lang w:val="en-US" w:eastAsia="zh-CN"/>
        </w:rPr>
      </w:pPr>
    </w:p>
    <w:p w14:paraId="646811A9">
      <w:pPr>
        <w:rPr>
          <w:rFonts w:hint="default"/>
          <w:lang w:val="en-US" w:eastAsia="zh-CN"/>
        </w:rPr>
      </w:pPr>
    </w:p>
    <w:p w14:paraId="7353892C">
      <w:pPr>
        <w:pStyle w:val="2"/>
        <w:bidi w:val="0"/>
        <w:rPr>
          <w:rFonts w:hint="default"/>
          <w:lang w:val="en-US" w:eastAsia="zh-CN"/>
        </w:rPr>
      </w:pPr>
      <w:r>
        <w:rPr>
          <w:rFonts w:hint="eastAsia"/>
          <w:lang w:val="en-US" w:eastAsia="zh-CN"/>
        </w:rPr>
        <w:t>解密工具类</w:t>
      </w:r>
    </w:p>
    <w:p w14:paraId="44E034AE">
      <w:pPr>
        <w:rPr>
          <w:rFonts w:hint="default"/>
          <w:lang w:val="en-US" w:eastAsia="zh-CN"/>
        </w:rPr>
      </w:pPr>
      <w:r>
        <w:rPr>
          <w:rFonts w:hint="default"/>
          <w:lang w:val="en-US" w:eastAsia="zh-CN"/>
        </w:rPr>
        <w:object>
          <v:shape id="_x0000_i1025" o:spt="75" type="#_x0000_t75" style="height:37.8pt;width:77pt;" o:ole="t" filled="f" o:preferrelative="t" stroked="f" coordsize="21600,21600">
            <v:path/>
            <v:fill on="f" focussize="0,0"/>
            <v:stroke on="f"/>
            <v:imagedata r:id="rId9" o:title=""/>
            <o:lock v:ext="edit" aspectratio="t"/>
            <w10:wrap type="none"/>
            <w10:anchorlock/>
          </v:shape>
          <o:OLEObject Type="Embed" ProgID="Package" ShapeID="_x0000_i1025" DrawAspect="Content" ObjectID="_1468075725" r:id="rId8">
            <o:LockedField>false</o:LockedField>
          </o:OLEObject>
        </w:objec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ACD29">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E038">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9C98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059C98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5A7F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6321A">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C6321A">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30539">
    <w:pPr>
      <w:wordWrap w:val="0"/>
      <w:bidi w:val="0"/>
      <w:jc w:val="right"/>
      <w:rPr>
        <w:rFonts w:hint="default"/>
        <w:lang w:val="en-US"/>
      </w:rPr>
    </w:pPr>
    <w:r>
      <w:rPr>
        <w:rFonts w:hint="eastAsia"/>
        <w:lang w:val="en-US" w:eastAsia="zh-CN"/>
      </w:rPr>
      <w:t xml:space="preserve">区域资源预约中心接口规范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BC5DE"/>
    <w:multiLevelType w:val="multilevel"/>
    <w:tmpl w:val="92EBC5D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ZTdkMzIxM2M0MmY1ZWVhNDg5YTU1NWYwYzc1YjMifQ=="/>
  </w:docVars>
  <w:rsids>
    <w:rsidRoot w:val="00000000"/>
    <w:rsid w:val="00165887"/>
    <w:rsid w:val="00563274"/>
    <w:rsid w:val="0062519D"/>
    <w:rsid w:val="00665BAD"/>
    <w:rsid w:val="006F69AF"/>
    <w:rsid w:val="006F6C89"/>
    <w:rsid w:val="007402CA"/>
    <w:rsid w:val="007E5726"/>
    <w:rsid w:val="008D138C"/>
    <w:rsid w:val="00917EE0"/>
    <w:rsid w:val="00936276"/>
    <w:rsid w:val="009826DF"/>
    <w:rsid w:val="009C512B"/>
    <w:rsid w:val="009D213F"/>
    <w:rsid w:val="00A16BE5"/>
    <w:rsid w:val="00A87F74"/>
    <w:rsid w:val="00BA61DE"/>
    <w:rsid w:val="00C04CBF"/>
    <w:rsid w:val="00CE5BF1"/>
    <w:rsid w:val="00D622D0"/>
    <w:rsid w:val="00DA57BB"/>
    <w:rsid w:val="00E308B8"/>
    <w:rsid w:val="00E61278"/>
    <w:rsid w:val="00F97359"/>
    <w:rsid w:val="00FB19CB"/>
    <w:rsid w:val="00FD4DE1"/>
    <w:rsid w:val="00FE2CEF"/>
    <w:rsid w:val="0100390C"/>
    <w:rsid w:val="01113D6B"/>
    <w:rsid w:val="011636C6"/>
    <w:rsid w:val="011A421E"/>
    <w:rsid w:val="01266DEF"/>
    <w:rsid w:val="01286F2C"/>
    <w:rsid w:val="0139540B"/>
    <w:rsid w:val="013A56CD"/>
    <w:rsid w:val="013D201B"/>
    <w:rsid w:val="01521135"/>
    <w:rsid w:val="01543382"/>
    <w:rsid w:val="015B6D94"/>
    <w:rsid w:val="015E2008"/>
    <w:rsid w:val="015E6884"/>
    <w:rsid w:val="01695CF0"/>
    <w:rsid w:val="016B23F1"/>
    <w:rsid w:val="016F430C"/>
    <w:rsid w:val="017A5499"/>
    <w:rsid w:val="018004EC"/>
    <w:rsid w:val="01877B89"/>
    <w:rsid w:val="018A1427"/>
    <w:rsid w:val="018E2F0E"/>
    <w:rsid w:val="018F6A3E"/>
    <w:rsid w:val="019574A1"/>
    <w:rsid w:val="01A277B2"/>
    <w:rsid w:val="01A66976"/>
    <w:rsid w:val="01A95C2A"/>
    <w:rsid w:val="01AA7D1B"/>
    <w:rsid w:val="01AC75F0"/>
    <w:rsid w:val="01B36BD0"/>
    <w:rsid w:val="01C64AC1"/>
    <w:rsid w:val="01CF0AFF"/>
    <w:rsid w:val="01D460AF"/>
    <w:rsid w:val="01D95B81"/>
    <w:rsid w:val="01F156D4"/>
    <w:rsid w:val="01F82439"/>
    <w:rsid w:val="020A2568"/>
    <w:rsid w:val="020C4532"/>
    <w:rsid w:val="0211370D"/>
    <w:rsid w:val="021D04ED"/>
    <w:rsid w:val="021D2D7C"/>
    <w:rsid w:val="022573A2"/>
    <w:rsid w:val="022D447A"/>
    <w:rsid w:val="02315D47"/>
    <w:rsid w:val="02317AF5"/>
    <w:rsid w:val="023C56D5"/>
    <w:rsid w:val="023F2479"/>
    <w:rsid w:val="02477318"/>
    <w:rsid w:val="02551A35"/>
    <w:rsid w:val="025E2EB0"/>
    <w:rsid w:val="026223A4"/>
    <w:rsid w:val="026F24C5"/>
    <w:rsid w:val="027D4AB0"/>
    <w:rsid w:val="028265A2"/>
    <w:rsid w:val="02844449"/>
    <w:rsid w:val="02903D36"/>
    <w:rsid w:val="029A1A18"/>
    <w:rsid w:val="029D33DC"/>
    <w:rsid w:val="02AA3B58"/>
    <w:rsid w:val="02C60B85"/>
    <w:rsid w:val="02C62369"/>
    <w:rsid w:val="02CB3234"/>
    <w:rsid w:val="02CE6F9C"/>
    <w:rsid w:val="02D715A2"/>
    <w:rsid w:val="02DE5ECF"/>
    <w:rsid w:val="02DF7218"/>
    <w:rsid w:val="02E80C68"/>
    <w:rsid w:val="02ED7EC0"/>
    <w:rsid w:val="02FA069F"/>
    <w:rsid w:val="03056994"/>
    <w:rsid w:val="030A0A85"/>
    <w:rsid w:val="030D3B7D"/>
    <w:rsid w:val="0314369E"/>
    <w:rsid w:val="031F751A"/>
    <w:rsid w:val="03240271"/>
    <w:rsid w:val="0328493E"/>
    <w:rsid w:val="032B6C3A"/>
    <w:rsid w:val="032F672A"/>
    <w:rsid w:val="033248DF"/>
    <w:rsid w:val="03366612"/>
    <w:rsid w:val="033A4CF6"/>
    <w:rsid w:val="03412B5D"/>
    <w:rsid w:val="03465822"/>
    <w:rsid w:val="034B2E38"/>
    <w:rsid w:val="0350044F"/>
    <w:rsid w:val="035E4919"/>
    <w:rsid w:val="036F7604"/>
    <w:rsid w:val="03806CF0"/>
    <w:rsid w:val="0385459C"/>
    <w:rsid w:val="038D16A3"/>
    <w:rsid w:val="03906A9D"/>
    <w:rsid w:val="03990047"/>
    <w:rsid w:val="039A3B42"/>
    <w:rsid w:val="03C93A2F"/>
    <w:rsid w:val="03CD527D"/>
    <w:rsid w:val="03CF1BA7"/>
    <w:rsid w:val="03E72B61"/>
    <w:rsid w:val="03EC0921"/>
    <w:rsid w:val="03EE565D"/>
    <w:rsid w:val="03F01F3C"/>
    <w:rsid w:val="04043713"/>
    <w:rsid w:val="04071071"/>
    <w:rsid w:val="04206073"/>
    <w:rsid w:val="042A0FA8"/>
    <w:rsid w:val="042E07AD"/>
    <w:rsid w:val="042E253E"/>
    <w:rsid w:val="04381323"/>
    <w:rsid w:val="044109F2"/>
    <w:rsid w:val="044E37A3"/>
    <w:rsid w:val="04542B94"/>
    <w:rsid w:val="04561A95"/>
    <w:rsid w:val="04673CA2"/>
    <w:rsid w:val="046E6095"/>
    <w:rsid w:val="046E6808"/>
    <w:rsid w:val="0482288A"/>
    <w:rsid w:val="048F2BD2"/>
    <w:rsid w:val="048F685E"/>
    <w:rsid w:val="04903F14"/>
    <w:rsid w:val="049727D9"/>
    <w:rsid w:val="049928A9"/>
    <w:rsid w:val="04994160"/>
    <w:rsid w:val="04AD49D6"/>
    <w:rsid w:val="04B137A1"/>
    <w:rsid w:val="04B2316F"/>
    <w:rsid w:val="04B36EE7"/>
    <w:rsid w:val="04C1760F"/>
    <w:rsid w:val="04C9495C"/>
    <w:rsid w:val="04D26EE9"/>
    <w:rsid w:val="04E342E2"/>
    <w:rsid w:val="04EE6171"/>
    <w:rsid w:val="04F528D6"/>
    <w:rsid w:val="0508425B"/>
    <w:rsid w:val="05091758"/>
    <w:rsid w:val="051311B6"/>
    <w:rsid w:val="05147CEF"/>
    <w:rsid w:val="05171224"/>
    <w:rsid w:val="05277873"/>
    <w:rsid w:val="052F2A11"/>
    <w:rsid w:val="053D07A7"/>
    <w:rsid w:val="056039B4"/>
    <w:rsid w:val="05604F93"/>
    <w:rsid w:val="056B6662"/>
    <w:rsid w:val="05726DA2"/>
    <w:rsid w:val="057455CA"/>
    <w:rsid w:val="05844053"/>
    <w:rsid w:val="05872E7F"/>
    <w:rsid w:val="05917228"/>
    <w:rsid w:val="059E68DF"/>
    <w:rsid w:val="05A01219"/>
    <w:rsid w:val="05A30BE6"/>
    <w:rsid w:val="05AD2932"/>
    <w:rsid w:val="05B1513F"/>
    <w:rsid w:val="05BD4057"/>
    <w:rsid w:val="05C018BB"/>
    <w:rsid w:val="05C501A9"/>
    <w:rsid w:val="05E62D9C"/>
    <w:rsid w:val="05EF3F85"/>
    <w:rsid w:val="05F6352F"/>
    <w:rsid w:val="05F6462A"/>
    <w:rsid w:val="05F77C00"/>
    <w:rsid w:val="060317A8"/>
    <w:rsid w:val="06054EC9"/>
    <w:rsid w:val="0616772D"/>
    <w:rsid w:val="061E7644"/>
    <w:rsid w:val="062E2CC9"/>
    <w:rsid w:val="062F6A41"/>
    <w:rsid w:val="06345BBB"/>
    <w:rsid w:val="064635D5"/>
    <w:rsid w:val="066361C2"/>
    <w:rsid w:val="0680104B"/>
    <w:rsid w:val="06902736"/>
    <w:rsid w:val="06915006"/>
    <w:rsid w:val="069826D7"/>
    <w:rsid w:val="06A16E3B"/>
    <w:rsid w:val="06A67796"/>
    <w:rsid w:val="06A77942"/>
    <w:rsid w:val="06C21663"/>
    <w:rsid w:val="06C62F02"/>
    <w:rsid w:val="06CE625A"/>
    <w:rsid w:val="06CF7C57"/>
    <w:rsid w:val="06FD269B"/>
    <w:rsid w:val="06FF01A6"/>
    <w:rsid w:val="071A149F"/>
    <w:rsid w:val="071C0D73"/>
    <w:rsid w:val="07230354"/>
    <w:rsid w:val="073D3D7D"/>
    <w:rsid w:val="07567EAD"/>
    <w:rsid w:val="076241ED"/>
    <w:rsid w:val="07630750"/>
    <w:rsid w:val="07A5520D"/>
    <w:rsid w:val="07A877C1"/>
    <w:rsid w:val="07B70A9C"/>
    <w:rsid w:val="07BB3DBF"/>
    <w:rsid w:val="07BE1C7C"/>
    <w:rsid w:val="07BE7D9E"/>
    <w:rsid w:val="07CA036E"/>
    <w:rsid w:val="07D96C64"/>
    <w:rsid w:val="07E850FA"/>
    <w:rsid w:val="07F12200"/>
    <w:rsid w:val="07F92E63"/>
    <w:rsid w:val="07F95559"/>
    <w:rsid w:val="07F95CD7"/>
    <w:rsid w:val="07FC52A3"/>
    <w:rsid w:val="07FC6546"/>
    <w:rsid w:val="080D74CB"/>
    <w:rsid w:val="080F6B2A"/>
    <w:rsid w:val="08151E04"/>
    <w:rsid w:val="081A6E86"/>
    <w:rsid w:val="08301258"/>
    <w:rsid w:val="08420D5A"/>
    <w:rsid w:val="084916A0"/>
    <w:rsid w:val="085869B5"/>
    <w:rsid w:val="085E00A1"/>
    <w:rsid w:val="08653F81"/>
    <w:rsid w:val="0869623A"/>
    <w:rsid w:val="08731421"/>
    <w:rsid w:val="087370B9"/>
    <w:rsid w:val="087B41C0"/>
    <w:rsid w:val="08836BD0"/>
    <w:rsid w:val="08843413"/>
    <w:rsid w:val="089F4B7E"/>
    <w:rsid w:val="08B01A1D"/>
    <w:rsid w:val="08B05C3F"/>
    <w:rsid w:val="08B103EE"/>
    <w:rsid w:val="08B71FD2"/>
    <w:rsid w:val="08BF40AC"/>
    <w:rsid w:val="08CE5B05"/>
    <w:rsid w:val="08E056F9"/>
    <w:rsid w:val="08EA474B"/>
    <w:rsid w:val="08F16230"/>
    <w:rsid w:val="08F35DF9"/>
    <w:rsid w:val="08F9086B"/>
    <w:rsid w:val="08FE4543"/>
    <w:rsid w:val="09023F99"/>
    <w:rsid w:val="09071E85"/>
    <w:rsid w:val="090E0B90"/>
    <w:rsid w:val="090F5682"/>
    <w:rsid w:val="09102B5A"/>
    <w:rsid w:val="09216B15"/>
    <w:rsid w:val="0922463B"/>
    <w:rsid w:val="092D370C"/>
    <w:rsid w:val="092E1232"/>
    <w:rsid w:val="09382467"/>
    <w:rsid w:val="094419EE"/>
    <w:rsid w:val="094C604C"/>
    <w:rsid w:val="095433D7"/>
    <w:rsid w:val="0955307F"/>
    <w:rsid w:val="095F4AC7"/>
    <w:rsid w:val="09622F3E"/>
    <w:rsid w:val="096839C1"/>
    <w:rsid w:val="09697C41"/>
    <w:rsid w:val="096D1D5A"/>
    <w:rsid w:val="097924AD"/>
    <w:rsid w:val="097F1A8E"/>
    <w:rsid w:val="099C619C"/>
    <w:rsid w:val="09A5325A"/>
    <w:rsid w:val="09AB2883"/>
    <w:rsid w:val="09B01C47"/>
    <w:rsid w:val="09BA64CE"/>
    <w:rsid w:val="09C21336"/>
    <w:rsid w:val="09CD27F9"/>
    <w:rsid w:val="09D818B8"/>
    <w:rsid w:val="09DA51A9"/>
    <w:rsid w:val="09F6562F"/>
    <w:rsid w:val="09F77876"/>
    <w:rsid w:val="09F92CBD"/>
    <w:rsid w:val="09FB7366"/>
    <w:rsid w:val="09FD41CB"/>
    <w:rsid w:val="0A172AA5"/>
    <w:rsid w:val="0A1C1284"/>
    <w:rsid w:val="0A23066B"/>
    <w:rsid w:val="0A333E37"/>
    <w:rsid w:val="0A47022C"/>
    <w:rsid w:val="0A5922DF"/>
    <w:rsid w:val="0A5D02B0"/>
    <w:rsid w:val="0A5E5DEA"/>
    <w:rsid w:val="0A696084"/>
    <w:rsid w:val="0A744B4C"/>
    <w:rsid w:val="0A811C44"/>
    <w:rsid w:val="0A827ECF"/>
    <w:rsid w:val="0A8C7778"/>
    <w:rsid w:val="0A9D21CB"/>
    <w:rsid w:val="0AA5616D"/>
    <w:rsid w:val="0AA67CB9"/>
    <w:rsid w:val="0AA74AB9"/>
    <w:rsid w:val="0AA90B86"/>
    <w:rsid w:val="0AB47515"/>
    <w:rsid w:val="0AB77B8E"/>
    <w:rsid w:val="0AE47B79"/>
    <w:rsid w:val="0AEE023D"/>
    <w:rsid w:val="0AF83D68"/>
    <w:rsid w:val="0B0F4E3E"/>
    <w:rsid w:val="0B143A4A"/>
    <w:rsid w:val="0B2F1E92"/>
    <w:rsid w:val="0B3644D6"/>
    <w:rsid w:val="0B3C6B06"/>
    <w:rsid w:val="0B444D3D"/>
    <w:rsid w:val="0B45098C"/>
    <w:rsid w:val="0B57301C"/>
    <w:rsid w:val="0B6727D9"/>
    <w:rsid w:val="0B6D4294"/>
    <w:rsid w:val="0B7C2440"/>
    <w:rsid w:val="0B871D9D"/>
    <w:rsid w:val="0B8B64C8"/>
    <w:rsid w:val="0BA70F15"/>
    <w:rsid w:val="0BA963C5"/>
    <w:rsid w:val="0BAD264E"/>
    <w:rsid w:val="0BB974D9"/>
    <w:rsid w:val="0BCC7B78"/>
    <w:rsid w:val="0BCE2C80"/>
    <w:rsid w:val="0BDA6398"/>
    <w:rsid w:val="0BE67BA2"/>
    <w:rsid w:val="0BF407DD"/>
    <w:rsid w:val="0BF62499"/>
    <w:rsid w:val="0BFB12D5"/>
    <w:rsid w:val="0C1E0271"/>
    <w:rsid w:val="0C2448DD"/>
    <w:rsid w:val="0C32619B"/>
    <w:rsid w:val="0C3E71D6"/>
    <w:rsid w:val="0C4274CE"/>
    <w:rsid w:val="0C4639FB"/>
    <w:rsid w:val="0C522D79"/>
    <w:rsid w:val="0C621617"/>
    <w:rsid w:val="0C63466F"/>
    <w:rsid w:val="0C832F9D"/>
    <w:rsid w:val="0C8C0749"/>
    <w:rsid w:val="0C8D6C45"/>
    <w:rsid w:val="0C9703DB"/>
    <w:rsid w:val="0C9B098C"/>
    <w:rsid w:val="0CA01121"/>
    <w:rsid w:val="0CA1357C"/>
    <w:rsid w:val="0CA830A9"/>
    <w:rsid w:val="0CAF21F3"/>
    <w:rsid w:val="0CB50187"/>
    <w:rsid w:val="0CBB28B8"/>
    <w:rsid w:val="0CBE47ED"/>
    <w:rsid w:val="0CD47050"/>
    <w:rsid w:val="0CEE4042"/>
    <w:rsid w:val="0CF051BF"/>
    <w:rsid w:val="0CF5395D"/>
    <w:rsid w:val="0D055C52"/>
    <w:rsid w:val="0D091D9A"/>
    <w:rsid w:val="0D1D3A1E"/>
    <w:rsid w:val="0D1D75F3"/>
    <w:rsid w:val="0D2A47AA"/>
    <w:rsid w:val="0D333F71"/>
    <w:rsid w:val="0D3F27A6"/>
    <w:rsid w:val="0D500B2D"/>
    <w:rsid w:val="0D7D62E4"/>
    <w:rsid w:val="0DA6583B"/>
    <w:rsid w:val="0DAE46EF"/>
    <w:rsid w:val="0DAE649D"/>
    <w:rsid w:val="0DBA45FA"/>
    <w:rsid w:val="0DBD4932"/>
    <w:rsid w:val="0DD271DB"/>
    <w:rsid w:val="0DF3106C"/>
    <w:rsid w:val="0DFA746C"/>
    <w:rsid w:val="0DFD6191"/>
    <w:rsid w:val="0E2B5D40"/>
    <w:rsid w:val="0E2E6AF4"/>
    <w:rsid w:val="0E335347"/>
    <w:rsid w:val="0E3713EE"/>
    <w:rsid w:val="0E3E5A73"/>
    <w:rsid w:val="0E417312"/>
    <w:rsid w:val="0E4E33A5"/>
    <w:rsid w:val="0E52151F"/>
    <w:rsid w:val="0E526B59"/>
    <w:rsid w:val="0E5306B0"/>
    <w:rsid w:val="0E5B47D0"/>
    <w:rsid w:val="0E5D717C"/>
    <w:rsid w:val="0ECA37AB"/>
    <w:rsid w:val="0ED0372F"/>
    <w:rsid w:val="0ED71D6D"/>
    <w:rsid w:val="0EDF362A"/>
    <w:rsid w:val="0EE04D7C"/>
    <w:rsid w:val="0EE4237A"/>
    <w:rsid w:val="0EF75858"/>
    <w:rsid w:val="0F00663B"/>
    <w:rsid w:val="0F1457B6"/>
    <w:rsid w:val="0F1B7B63"/>
    <w:rsid w:val="0F207817"/>
    <w:rsid w:val="0F296723"/>
    <w:rsid w:val="0F311912"/>
    <w:rsid w:val="0F37049E"/>
    <w:rsid w:val="0F383090"/>
    <w:rsid w:val="0F4948EC"/>
    <w:rsid w:val="0F4A548B"/>
    <w:rsid w:val="0F5703D7"/>
    <w:rsid w:val="0F5C4C47"/>
    <w:rsid w:val="0F6C03BE"/>
    <w:rsid w:val="0F773792"/>
    <w:rsid w:val="0F7E11E5"/>
    <w:rsid w:val="0F854FCD"/>
    <w:rsid w:val="0F8F0C68"/>
    <w:rsid w:val="0FA364D6"/>
    <w:rsid w:val="0FC76707"/>
    <w:rsid w:val="0FC95811"/>
    <w:rsid w:val="0FCD5301"/>
    <w:rsid w:val="0FDA6BB4"/>
    <w:rsid w:val="0FDB623A"/>
    <w:rsid w:val="0FE33CED"/>
    <w:rsid w:val="0FED353B"/>
    <w:rsid w:val="0FEE5B2D"/>
    <w:rsid w:val="0FFE087C"/>
    <w:rsid w:val="1009179E"/>
    <w:rsid w:val="100B5E29"/>
    <w:rsid w:val="100C0ADE"/>
    <w:rsid w:val="10154878"/>
    <w:rsid w:val="101636BD"/>
    <w:rsid w:val="101832A3"/>
    <w:rsid w:val="101C3B92"/>
    <w:rsid w:val="101E582A"/>
    <w:rsid w:val="10202593"/>
    <w:rsid w:val="103B4960"/>
    <w:rsid w:val="103E61FE"/>
    <w:rsid w:val="1043621B"/>
    <w:rsid w:val="1045258B"/>
    <w:rsid w:val="104D0665"/>
    <w:rsid w:val="104D6442"/>
    <w:rsid w:val="105228C0"/>
    <w:rsid w:val="10545A22"/>
    <w:rsid w:val="10595CF5"/>
    <w:rsid w:val="105D21E5"/>
    <w:rsid w:val="105D5AAD"/>
    <w:rsid w:val="107C2883"/>
    <w:rsid w:val="10856597"/>
    <w:rsid w:val="108654B0"/>
    <w:rsid w:val="109C2F25"/>
    <w:rsid w:val="10A1053B"/>
    <w:rsid w:val="10B27729"/>
    <w:rsid w:val="10B80FA4"/>
    <w:rsid w:val="10CB6652"/>
    <w:rsid w:val="10CD7582"/>
    <w:rsid w:val="10E87F18"/>
    <w:rsid w:val="10FE6461"/>
    <w:rsid w:val="11017E3D"/>
    <w:rsid w:val="110E5C75"/>
    <w:rsid w:val="1113541C"/>
    <w:rsid w:val="11203487"/>
    <w:rsid w:val="11423ACC"/>
    <w:rsid w:val="11521DB6"/>
    <w:rsid w:val="11531836"/>
    <w:rsid w:val="11545A97"/>
    <w:rsid w:val="11570EA0"/>
    <w:rsid w:val="11595212"/>
    <w:rsid w:val="116457F1"/>
    <w:rsid w:val="116A0877"/>
    <w:rsid w:val="117855F0"/>
    <w:rsid w:val="1185656A"/>
    <w:rsid w:val="11896031"/>
    <w:rsid w:val="118A3D28"/>
    <w:rsid w:val="118B06AB"/>
    <w:rsid w:val="11930F13"/>
    <w:rsid w:val="11965BC6"/>
    <w:rsid w:val="119F4B7A"/>
    <w:rsid w:val="11AB54C3"/>
    <w:rsid w:val="11AC53EA"/>
    <w:rsid w:val="11B61A59"/>
    <w:rsid w:val="11C04EF9"/>
    <w:rsid w:val="11C1112F"/>
    <w:rsid w:val="11C157E4"/>
    <w:rsid w:val="11C74DC5"/>
    <w:rsid w:val="11CB6280"/>
    <w:rsid w:val="11CB7EDE"/>
    <w:rsid w:val="11D32B00"/>
    <w:rsid w:val="11DF131B"/>
    <w:rsid w:val="11E579A3"/>
    <w:rsid w:val="11F72B09"/>
    <w:rsid w:val="120B0362"/>
    <w:rsid w:val="120E1C01"/>
    <w:rsid w:val="120E7433"/>
    <w:rsid w:val="122B630F"/>
    <w:rsid w:val="123B5AC5"/>
    <w:rsid w:val="124A795A"/>
    <w:rsid w:val="125A43DA"/>
    <w:rsid w:val="126B5D6A"/>
    <w:rsid w:val="126C28B6"/>
    <w:rsid w:val="12752BD6"/>
    <w:rsid w:val="127B2E5B"/>
    <w:rsid w:val="127B49BD"/>
    <w:rsid w:val="127B5273"/>
    <w:rsid w:val="127E02D9"/>
    <w:rsid w:val="127E0B34"/>
    <w:rsid w:val="127F3FF1"/>
    <w:rsid w:val="12A06CFD"/>
    <w:rsid w:val="12A22F91"/>
    <w:rsid w:val="12AA1929"/>
    <w:rsid w:val="12B042E4"/>
    <w:rsid w:val="12B65A3D"/>
    <w:rsid w:val="12BD6324"/>
    <w:rsid w:val="12C62DD3"/>
    <w:rsid w:val="12CA0FEF"/>
    <w:rsid w:val="12DE2301"/>
    <w:rsid w:val="12F611A4"/>
    <w:rsid w:val="13094F3D"/>
    <w:rsid w:val="130A23C8"/>
    <w:rsid w:val="131B2827"/>
    <w:rsid w:val="131E6243"/>
    <w:rsid w:val="132C67E2"/>
    <w:rsid w:val="133A2492"/>
    <w:rsid w:val="133B406A"/>
    <w:rsid w:val="13406DB3"/>
    <w:rsid w:val="13420EB1"/>
    <w:rsid w:val="13585FB8"/>
    <w:rsid w:val="136C7D4D"/>
    <w:rsid w:val="13750189"/>
    <w:rsid w:val="1376180B"/>
    <w:rsid w:val="138071FC"/>
    <w:rsid w:val="138403CC"/>
    <w:rsid w:val="138767F8"/>
    <w:rsid w:val="13954387"/>
    <w:rsid w:val="139B0F39"/>
    <w:rsid w:val="13AC154A"/>
    <w:rsid w:val="13C2599E"/>
    <w:rsid w:val="13E26EA1"/>
    <w:rsid w:val="13E43AC5"/>
    <w:rsid w:val="13F35552"/>
    <w:rsid w:val="13FF3EF7"/>
    <w:rsid w:val="140212F1"/>
    <w:rsid w:val="14125594"/>
    <w:rsid w:val="141A501A"/>
    <w:rsid w:val="141D7E9A"/>
    <w:rsid w:val="14241EE8"/>
    <w:rsid w:val="143040B0"/>
    <w:rsid w:val="143C2287"/>
    <w:rsid w:val="144B7C59"/>
    <w:rsid w:val="14531B4D"/>
    <w:rsid w:val="14670547"/>
    <w:rsid w:val="146E0E03"/>
    <w:rsid w:val="14833A3B"/>
    <w:rsid w:val="148937C0"/>
    <w:rsid w:val="14954663"/>
    <w:rsid w:val="149D101A"/>
    <w:rsid w:val="14B270BA"/>
    <w:rsid w:val="14CF084E"/>
    <w:rsid w:val="14D26F15"/>
    <w:rsid w:val="14D7277E"/>
    <w:rsid w:val="14E527CC"/>
    <w:rsid w:val="14ED1B20"/>
    <w:rsid w:val="14F055ED"/>
    <w:rsid w:val="14F52C04"/>
    <w:rsid w:val="15011C23"/>
    <w:rsid w:val="150F1F18"/>
    <w:rsid w:val="15206057"/>
    <w:rsid w:val="152D05F0"/>
    <w:rsid w:val="15307872"/>
    <w:rsid w:val="1541332C"/>
    <w:rsid w:val="154556F3"/>
    <w:rsid w:val="154C4F1A"/>
    <w:rsid w:val="154D2A40"/>
    <w:rsid w:val="15553BFD"/>
    <w:rsid w:val="155B23FC"/>
    <w:rsid w:val="157306F8"/>
    <w:rsid w:val="15744470"/>
    <w:rsid w:val="157F1F94"/>
    <w:rsid w:val="15810E8F"/>
    <w:rsid w:val="1585042C"/>
    <w:rsid w:val="15A779A4"/>
    <w:rsid w:val="15B12FCF"/>
    <w:rsid w:val="15BD1974"/>
    <w:rsid w:val="15BD3FB0"/>
    <w:rsid w:val="15BF56EC"/>
    <w:rsid w:val="15D4616D"/>
    <w:rsid w:val="15E5170F"/>
    <w:rsid w:val="15EA4168"/>
    <w:rsid w:val="15FD6214"/>
    <w:rsid w:val="160475A2"/>
    <w:rsid w:val="160C6457"/>
    <w:rsid w:val="16184DFC"/>
    <w:rsid w:val="161D68B6"/>
    <w:rsid w:val="162243DF"/>
    <w:rsid w:val="16225C7A"/>
    <w:rsid w:val="162A600F"/>
    <w:rsid w:val="162F6343"/>
    <w:rsid w:val="16355743"/>
    <w:rsid w:val="16466C2F"/>
    <w:rsid w:val="165409F2"/>
    <w:rsid w:val="165465C7"/>
    <w:rsid w:val="16597641"/>
    <w:rsid w:val="165A18B8"/>
    <w:rsid w:val="165B7DAB"/>
    <w:rsid w:val="167775EE"/>
    <w:rsid w:val="167E55A7"/>
    <w:rsid w:val="16832127"/>
    <w:rsid w:val="16907088"/>
    <w:rsid w:val="16943AE7"/>
    <w:rsid w:val="16990306"/>
    <w:rsid w:val="16A07C1E"/>
    <w:rsid w:val="16B35B90"/>
    <w:rsid w:val="16B708A8"/>
    <w:rsid w:val="16C3745D"/>
    <w:rsid w:val="16C90CFD"/>
    <w:rsid w:val="16CF506D"/>
    <w:rsid w:val="16DC1279"/>
    <w:rsid w:val="16E64D1A"/>
    <w:rsid w:val="16EF2001"/>
    <w:rsid w:val="17011D34"/>
    <w:rsid w:val="17061FE2"/>
    <w:rsid w:val="171310E3"/>
    <w:rsid w:val="17186390"/>
    <w:rsid w:val="171B1048"/>
    <w:rsid w:val="17321EED"/>
    <w:rsid w:val="17383A54"/>
    <w:rsid w:val="176060D4"/>
    <w:rsid w:val="17784968"/>
    <w:rsid w:val="177B042B"/>
    <w:rsid w:val="179D282C"/>
    <w:rsid w:val="179E57D5"/>
    <w:rsid w:val="17A04BAB"/>
    <w:rsid w:val="17CB22C5"/>
    <w:rsid w:val="17CF3BE0"/>
    <w:rsid w:val="17E25AE9"/>
    <w:rsid w:val="17E92EF4"/>
    <w:rsid w:val="17EE22B8"/>
    <w:rsid w:val="17EF7DDE"/>
    <w:rsid w:val="17F3464E"/>
    <w:rsid w:val="17F60CDB"/>
    <w:rsid w:val="18002985"/>
    <w:rsid w:val="18055288"/>
    <w:rsid w:val="18104644"/>
    <w:rsid w:val="18104CC7"/>
    <w:rsid w:val="18167A61"/>
    <w:rsid w:val="18257C18"/>
    <w:rsid w:val="18436B6B"/>
    <w:rsid w:val="184D03A6"/>
    <w:rsid w:val="18500982"/>
    <w:rsid w:val="18641486"/>
    <w:rsid w:val="186A19AA"/>
    <w:rsid w:val="186B098C"/>
    <w:rsid w:val="188B4CDC"/>
    <w:rsid w:val="18A21AD3"/>
    <w:rsid w:val="18B96041"/>
    <w:rsid w:val="18BE7B6B"/>
    <w:rsid w:val="18D05DD1"/>
    <w:rsid w:val="18D5493F"/>
    <w:rsid w:val="18E5190D"/>
    <w:rsid w:val="18F062D5"/>
    <w:rsid w:val="19023500"/>
    <w:rsid w:val="1911554B"/>
    <w:rsid w:val="19137AFC"/>
    <w:rsid w:val="191E4CF6"/>
    <w:rsid w:val="193A32DB"/>
    <w:rsid w:val="19496A58"/>
    <w:rsid w:val="194B491A"/>
    <w:rsid w:val="194E4DB3"/>
    <w:rsid w:val="19603EF5"/>
    <w:rsid w:val="19622F5E"/>
    <w:rsid w:val="19722C88"/>
    <w:rsid w:val="197E141A"/>
    <w:rsid w:val="19946E8F"/>
    <w:rsid w:val="19956A39"/>
    <w:rsid w:val="199C1A52"/>
    <w:rsid w:val="19B65058"/>
    <w:rsid w:val="19BC47A3"/>
    <w:rsid w:val="19C37774"/>
    <w:rsid w:val="19D83220"/>
    <w:rsid w:val="19DB3BBC"/>
    <w:rsid w:val="19DC1177"/>
    <w:rsid w:val="19E1536C"/>
    <w:rsid w:val="19EC0A79"/>
    <w:rsid w:val="1A0314F5"/>
    <w:rsid w:val="1A0A62AD"/>
    <w:rsid w:val="1A1839A8"/>
    <w:rsid w:val="1A1C0AE5"/>
    <w:rsid w:val="1A1F2BFD"/>
    <w:rsid w:val="1A332204"/>
    <w:rsid w:val="1A351C20"/>
    <w:rsid w:val="1A5A51E5"/>
    <w:rsid w:val="1A5D06C3"/>
    <w:rsid w:val="1A6A1773"/>
    <w:rsid w:val="1A6B4094"/>
    <w:rsid w:val="1A6E19FA"/>
    <w:rsid w:val="1A8D3491"/>
    <w:rsid w:val="1AB23A71"/>
    <w:rsid w:val="1AB377E9"/>
    <w:rsid w:val="1ABA46D4"/>
    <w:rsid w:val="1ABF6A26"/>
    <w:rsid w:val="1AC661BD"/>
    <w:rsid w:val="1AC94917"/>
    <w:rsid w:val="1AE259D8"/>
    <w:rsid w:val="1AF52216"/>
    <w:rsid w:val="1AFC0863"/>
    <w:rsid w:val="1B183711"/>
    <w:rsid w:val="1B281F85"/>
    <w:rsid w:val="1B2C7F34"/>
    <w:rsid w:val="1B2E1DB1"/>
    <w:rsid w:val="1B4072CF"/>
    <w:rsid w:val="1B5024BE"/>
    <w:rsid w:val="1B5B43A4"/>
    <w:rsid w:val="1B5E64BF"/>
    <w:rsid w:val="1B68228E"/>
    <w:rsid w:val="1B6925D9"/>
    <w:rsid w:val="1B6B3C20"/>
    <w:rsid w:val="1B7C6018"/>
    <w:rsid w:val="1B7E5BC4"/>
    <w:rsid w:val="1B8003C8"/>
    <w:rsid w:val="1B882A24"/>
    <w:rsid w:val="1B891E71"/>
    <w:rsid w:val="1B8A22F8"/>
    <w:rsid w:val="1B8F3DB2"/>
    <w:rsid w:val="1B9273FE"/>
    <w:rsid w:val="1B9D514D"/>
    <w:rsid w:val="1BA00681"/>
    <w:rsid w:val="1BAF0C32"/>
    <w:rsid w:val="1BB15E44"/>
    <w:rsid w:val="1BC17330"/>
    <w:rsid w:val="1BC17CE4"/>
    <w:rsid w:val="1BC2419B"/>
    <w:rsid w:val="1BC46C05"/>
    <w:rsid w:val="1BC53E8D"/>
    <w:rsid w:val="1BC816B9"/>
    <w:rsid w:val="1BC83448"/>
    <w:rsid w:val="1BC872C4"/>
    <w:rsid w:val="1BDB2B53"/>
    <w:rsid w:val="1C053E8F"/>
    <w:rsid w:val="1C080761"/>
    <w:rsid w:val="1C145AD5"/>
    <w:rsid w:val="1C146065"/>
    <w:rsid w:val="1C2204C9"/>
    <w:rsid w:val="1C2564C4"/>
    <w:rsid w:val="1C27223D"/>
    <w:rsid w:val="1C4138C9"/>
    <w:rsid w:val="1C43089F"/>
    <w:rsid w:val="1C454724"/>
    <w:rsid w:val="1C4C76C0"/>
    <w:rsid w:val="1C4D191D"/>
    <w:rsid w:val="1C557AC3"/>
    <w:rsid w:val="1C5E227A"/>
    <w:rsid w:val="1C672639"/>
    <w:rsid w:val="1C6C25B6"/>
    <w:rsid w:val="1C8651B5"/>
    <w:rsid w:val="1C8910C4"/>
    <w:rsid w:val="1C8D286B"/>
    <w:rsid w:val="1C964CCC"/>
    <w:rsid w:val="1CAE1AE5"/>
    <w:rsid w:val="1CCC6940"/>
    <w:rsid w:val="1CD7381F"/>
    <w:rsid w:val="1CDA2E0B"/>
    <w:rsid w:val="1CF55E97"/>
    <w:rsid w:val="1CF87735"/>
    <w:rsid w:val="1CF917B6"/>
    <w:rsid w:val="1CFA16FF"/>
    <w:rsid w:val="1D03542A"/>
    <w:rsid w:val="1D051918"/>
    <w:rsid w:val="1D1327C1"/>
    <w:rsid w:val="1D2C4C89"/>
    <w:rsid w:val="1D333D77"/>
    <w:rsid w:val="1D4D182F"/>
    <w:rsid w:val="1D573933"/>
    <w:rsid w:val="1D5C7CC4"/>
    <w:rsid w:val="1D5F1562"/>
    <w:rsid w:val="1D65336F"/>
    <w:rsid w:val="1D6B7F07"/>
    <w:rsid w:val="1D87255C"/>
    <w:rsid w:val="1D894E19"/>
    <w:rsid w:val="1D8C3604"/>
    <w:rsid w:val="1D951428"/>
    <w:rsid w:val="1D990835"/>
    <w:rsid w:val="1D992CC6"/>
    <w:rsid w:val="1DA125C3"/>
    <w:rsid w:val="1DA559B7"/>
    <w:rsid w:val="1DAD6772"/>
    <w:rsid w:val="1DC255B6"/>
    <w:rsid w:val="1DCC6295"/>
    <w:rsid w:val="1DD954D6"/>
    <w:rsid w:val="1DEA1774"/>
    <w:rsid w:val="1DED0304"/>
    <w:rsid w:val="1DFA6742"/>
    <w:rsid w:val="1DFB6C65"/>
    <w:rsid w:val="1E0740D4"/>
    <w:rsid w:val="1E1265D5"/>
    <w:rsid w:val="1E192DA5"/>
    <w:rsid w:val="1E3C6438"/>
    <w:rsid w:val="1E454B62"/>
    <w:rsid w:val="1E4A5D6E"/>
    <w:rsid w:val="1E6104C0"/>
    <w:rsid w:val="1E685E72"/>
    <w:rsid w:val="1EA90CE7"/>
    <w:rsid w:val="1EB458DE"/>
    <w:rsid w:val="1EB47392"/>
    <w:rsid w:val="1EBF330F"/>
    <w:rsid w:val="1EC75F2D"/>
    <w:rsid w:val="1ED238B3"/>
    <w:rsid w:val="1ED65854"/>
    <w:rsid w:val="1ED878EA"/>
    <w:rsid w:val="1EE53D46"/>
    <w:rsid w:val="1EF108E0"/>
    <w:rsid w:val="1EF503D0"/>
    <w:rsid w:val="1F00518F"/>
    <w:rsid w:val="1F14063D"/>
    <w:rsid w:val="1F176598"/>
    <w:rsid w:val="1F2962CC"/>
    <w:rsid w:val="1F2D32A2"/>
    <w:rsid w:val="1F427E7B"/>
    <w:rsid w:val="1F574BE7"/>
    <w:rsid w:val="1F6126EC"/>
    <w:rsid w:val="1F6D03DB"/>
    <w:rsid w:val="1F7317C2"/>
    <w:rsid w:val="1F787FBE"/>
    <w:rsid w:val="1F8359DC"/>
    <w:rsid w:val="1F97587F"/>
    <w:rsid w:val="1F9D7BBB"/>
    <w:rsid w:val="1FA714E9"/>
    <w:rsid w:val="1FAB2A10"/>
    <w:rsid w:val="1FAF4A23"/>
    <w:rsid w:val="1FB73434"/>
    <w:rsid w:val="1FD5668D"/>
    <w:rsid w:val="1FF0271E"/>
    <w:rsid w:val="1FF71F26"/>
    <w:rsid w:val="1FFE79E6"/>
    <w:rsid w:val="202771B3"/>
    <w:rsid w:val="202D76F6"/>
    <w:rsid w:val="202E6606"/>
    <w:rsid w:val="20314BAF"/>
    <w:rsid w:val="20322F5E"/>
    <w:rsid w:val="203647FC"/>
    <w:rsid w:val="203F4F02"/>
    <w:rsid w:val="20407429"/>
    <w:rsid w:val="204A64FA"/>
    <w:rsid w:val="20566C4C"/>
    <w:rsid w:val="2057186A"/>
    <w:rsid w:val="20586E69"/>
    <w:rsid w:val="205B3BE3"/>
    <w:rsid w:val="2061066F"/>
    <w:rsid w:val="206E043A"/>
    <w:rsid w:val="20715573"/>
    <w:rsid w:val="207F6850"/>
    <w:rsid w:val="20824619"/>
    <w:rsid w:val="20825C93"/>
    <w:rsid w:val="209C7AB4"/>
    <w:rsid w:val="20A52531"/>
    <w:rsid w:val="20AB3060"/>
    <w:rsid w:val="20B85984"/>
    <w:rsid w:val="20B931EF"/>
    <w:rsid w:val="20BD316F"/>
    <w:rsid w:val="20CA76F9"/>
    <w:rsid w:val="20CF1592"/>
    <w:rsid w:val="20DA5ACF"/>
    <w:rsid w:val="20E83750"/>
    <w:rsid w:val="20EC75B1"/>
    <w:rsid w:val="20F62C82"/>
    <w:rsid w:val="21040504"/>
    <w:rsid w:val="210A65D7"/>
    <w:rsid w:val="2116462E"/>
    <w:rsid w:val="211C5C87"/>
    <w:rsid w:val="21311468"/>
    <w:rsid w:val="21315EBB"/>
    <w:rsid w:val="213375E0"/>
    <w:rsid w:val="213E2E90"/>
    <w:rsid w:val="214116AB"/>
    <w:rsid w:val="214A6462"/>
    <w:rsid w:val="2151118D"/>
    <w:rsid w:val="215D400B"/>
    <w:rsid w:val="216605EF"/>
    <w:rsid w:val="219752BD"/>
    <w:rsid w:val="219C4B33"/>
    <w:rsid w:val="21A15091"/>
    <w:rsid w:val="21A5649F"/>
    <w:rsid w:val="21AA1E6F"/>
    <w:rsid w:val="21BB1B3D"/>
    <w:rsid w:val="21C2453E"/>
    <w:rsid w:val="21CA7725"/>
    <w:rsid w:val="21D30974"/>
    <w:rsid w:val="21DA565B"/>
    <w:rsid w:val="21DB304A"/>
    <w:rsid w:val="21DC13D3"/>
    <w:rsid w:val="21F26E49"/>
    <w:rsid w:val="21FE4E0F"/>
    <w:rsid w:val="21FE4FAF"/>
    <w:rsid w:val="22010E3A"/>
    <w:rsid w:val="220B170D"/>
    <w:rsid w:val="22135D23"/>
    <w:rsid w:val="22175167"/>
    <w:rsid w:val="22327245"/>
    <w:rsid w:val="22370D00"/>
    <w:rsid w:val="223F0A78"/>
    <w:rsid w:val="223F7303"/>
    <w:rsid w:val="224F66C7"/>
    <w:rsid w:val="224F7DF7"/>
    <w:rsid w:val="22565AA7"/>
    <w:rsid w:val="225B2C40"/>
    <w:rsid w:val="22721A61"/>
    <w:rsid w:val="227E704A"/>
    <w:rsid w:val="22802924"/>
    <w:rsid w:val="228757E3"/>
    <w:rsid w:val="228850B7"/>
    <w:rsid w:val="22885BF9"/>
    <w:rsid w:val="228C2DF9"/>
    <w:rsid w:val="229E6972"/>
    <w:rsid w:val="22A4396B"/>
    <w:rsid w:val="22AA6C43"/>
    <w:rsid w:val="22B12860"/>
    <w:rsid w:val="22B56D1E"/>
    <w:rsid w:val="22BD1205"/>
    <w:rsid w:val="22D80C7C"/>
    <w:rsid w:val="22DB168B"/>
    <w:rsid w:val="22E27941"/>
    <w:rsid w:val="22EC3898"/>
    <w:rsid w:val="22EE6B46"/>
    <w:rsid w:val="22FB1D2D"/>
    <w:rsid w:val="230304F3"/>
    <w:rsid w:val="231D0AB2"/>
    <w:rsid w:val="231D6147"/>
    <w:rsid w:val="23225A5C"/>
    <w:rsid w:val="23237390"/>
    <w:rsid w:val="2337207D"/>
    <w:rsid w:val="233E0A23"/>
    <w:rsid w:val="234436D4"/>
    <w:rsid w:val="23526307"/>
    <w:rsid w:val="2358717F"/>
    <w:rsid w:val="235A2E3C"/>
    <w:rsid w:val="235A6A54"/>
    <w:rsid w:val="236D42CA"/>
    <w:rsid w:val="23757D31"/>
    <w:rsid w:val="23787822"/>
    <w:rsid w:val="23886B1C"/>
    <w:rsid w:val="23907E55"/>
    <w:rsid w:val="239D185F"/>
    <w:rsid w:val="23A44173"/>
    <w:rsid w:val="23B63E77"/>
    <w:rsid w:val="23BF1B52"/>
    <w:rsid w:val="23C56EF3"/>
    <w:rsid w:val="23D134DD"/>
    <w:rsid w:val="23D26F32"/>
    <w:rsid w:val="23DA1943"/>
    <w:rsid w:val="23DC1B5F"/>
    <w:rsid w:val="23E1355C"/>
    <w:rsid w:val="23F26279"/>
    <w:rsid w:val="23F309CA"/>
    <w:rsid w:val="240F5A90"/>
    <w:rsid w:val="241A2687"/>
    <w:rsid w:val="242104A0"/>
    <w:rsid w:val="24343749"/>
    <w:rsid w:val="24350F57"/>
    <w:rsid w:val="2446522A"/>
    <w:rsid w:val="244903E2"/>
    <w:rsid w:val="245B452F"/>
    <w:rsid w:val="246C0CBA"/>
    <w:rsid w:val="246C3D73"/>
    <w:rsid w:val="246F263F"/>
    <w:rsid w:val="24803136"/>
    <w:rsid w:val="2483647E"/>
    <w:rsid w:val="24840126"/>
    <w:rsid w:val="24863878"/>
    <w:rsid w:val="248F076C"/>
    <w:rsid w:val="24A878F5"/>
    <w:rsid w:val="24AB2341"/>
    <w:rsid w:val="24B77216"/>
    <w:rsid w:val="24C103DC"/>
    <w:rsid w:val="24CD2D93"/>
    <w:rsid w:val="24CF521F"/>
    <w:rsid w:val="24D10F97"/>
    <w:rsid w:val="24E524E0"/>
    <w:rsid w:val="24E83CB4"/>
    <w:rsid w:val="24F97EFD"/>
    <w:rsid w:val="24FB3714"/>
    <w:rsid w:val="24FE3411"/>
    <w:rsid w:val="25184E18"/>
    <w:rsid w:val="251929C3"/>
    <w:rsid w:val="251F0D10"/>
    <w:rsid w:val="25315EDA"/>
    <w:rsid w:val="25387BEB"/>
    <w:rsid w:val="253A13A7"/>
    <w:rsid w:val="2544209E"/>
    <w:rsid w:val="255C6C3B"/>
    <w:rsid w:val="255D282B"/>
    <w:rsid w:val="25796DB2"/>
    <w:rsid w:val="258272FE"/>
    <w:rsid w:val="258424AE"/>
    <w:rsid w:val="258D6C44"/>
    <w:rsid w:val="25910727"/>
    <w:rsid w:val="25973F8F"/>
    <w:rsid w:val="25C009A9"/>
    <w:rsid w:val="25D80104"/>
    <w:rsid w:val="25E1136B"/>
    <w:rsid w:val="25F27756"/>
    <w:rsid w:val="25F57825"/>
    <w:rsid w:val="26046839"/>
    <w:rsid w:val="260515AD"/>
    <w:rsid w:val="26086C3B"/>
    <w:rsid w:val="26091816"/>
    <w:rsid w:val="26095AC3"/>
    <w:rsid w:val="260A0E31"/>
    <w:rsid w:val="260B2287"/>
    <w:rsid w:val="260B7611"/>
    <w:rsid w:val="261F57E4"/>
    <w:rsid w:val="262E109A"/>
    <w:rsid w:val="263306B3"/>
    <w:rsid w:val="26521B8A"/>
    <w:rsid w:val="26597496"/>
    <w:rsid w:val="265A6D6B"/>
    <w:rsid w:val="266918E7"/>
    <w:rsid w:val="266D56B5"/>
    <w:rsid w:val="267C4F33"/>
    <w:rsid w:val="26995227"/>
    <w:rsid w:val="26AC3A6A"/>
    <w:rsid w:val="26B903BB"/>
    <w:rsid w:val="26BB1EFF"/>
    <w:rsid w:val="26C62652"/>
    <w:rsid w:val="26D05957"/>
    <w:rsid w:val="26D15241"/>
    <w:rsid w:val="26D20FF7"/>
    <w:rsid w:val="26DD7C72"/>
    <w:rsid w:val="26E02D7A"/>
    <w:rsid w:val="26E156F0"/>
    <w:rsid w:val="26F45411"/>
    <w:rsid w:val="26F86A19"/>
    <w:rsid w:val="26F954F8"/>
    <w:rsid w:val="26FD42C6"/>
    <w:rsid w:val="270B5F28"/>
    <w:rsid w:val="270E64D3"/>
    <w:rsid w:val="27145FE0"/>
    <w:rsid w:val="27183191"/>
    <w:rsid w:val="27194E78"/>
    <w:rsid w:val="272950BB"/>
    <w:rsid w:val="27357BE8"/>
    <w:rsid w:val="273B0F85"/>
    <w:rsid w:val="27401906"/>
    <w:rsid w:val="274F2F37"/>
    <w:rsid w:val="275B0FEC"/>
    <w:rsid w:val="278B2E22"/>
    <w:rsid w:val="278D3D61"/>
    <w:rsid w:val="27940A85"/>
    <w:rsid w:val="279B588D"/>
    <w:rsid w:val="27A0352C"/>
    <w:rsid w:val="27B74DE4"/>
    <w:rsid w:val="27BC47E5"/>
    <w:rsid w:val="27D33279"/>
    <w:rsid w:val="27DA0163"/>
    <w:rsid w:val="27E87C8E"/>
    <w:rsid w:val="27F54D9C"/>
    <w:rsid w:val="280A524E"/>
    <w:rsid w:val="280F16F3"/>
    <w:rsid w:val="28121359"/>
    <w:rsid w:val="281F5E28"/>
    <w:rsid w:val="282862D5"/>
    <w:rsid w:val="283A50A6"/>
    <w:rsid w:val="28414686"/>
    <w:rsid w:val="28610884"/>
    <w:rsid w:val="286A395C"/>
    <w:rsid w:val="286F5E18"/>
    <w:rsid w:val="28890993"/>
    <w:rsid w:val="28924EE2"/>
    <w:rsid w:val="28934E5D"/>
    <w:rsid w:val="28980CD4"/>
    <w:rsid w:val="28B10F71"/>
    <w:rsid w:val="28B31319"/>
    <w:rsid w:val="28BC4D0B"/>
    <w:rsid w:val="28C55C75"/>
    <w:rsid w:val="28CF57EE"/>
    <w:rsid w:val="28DB23E5"/>
    <w:rsid w:val="28DC43AF"/>
    <w:rsid w:val="28DF040E"/>
    <w:rsid w:val="28EB0C2F"/>
    <w:rsid w:val="28EB74B7"/>
    <w:rsid w:val="28EE59D5"/>
    <w:rsid w:val="28F9550D"/>
    <w:rsid w:val="28FA33B7"/>
    <w:rsid w:val="29023DEA"/>
    <w:rsid w:val="291E49C7"/>
    <w:rsid w:val="29244993"/>
    <w:rsid w:val="292C49EE"/>
    <w:rsid w:val="292D5005"/>
    <w:rsid w:val="29305F7D"/>
    <w:rsid w:val="29385A89"/>
    <w:rsid w:val="29413BE8"/>
    <w:rsid w:val="294E705B"/>
    <w:rsid w:val="295012C5"/>
    <w:rsid w:val="295D0891"/>
    <w:rsid w:val="295D54F0"/>
    <w:rsid w:val="29795F73"/>
    <w:rsid w:val="29871467"/>
    <w:rsid w:val="29B36EBE"/>
    <w:rsid w:val="29BD1AEA"/>
    <w:rsid w:val="29C76E0D"/>
    <w:rsid w:val="29CA4207"/>
    <w:rsid w:val="29CD40F6"/>
    <w:rsid w:val="29D175B2"/>
    <w:rsid w:val="29D67050"/>
    <w:rsid w:val="29F67F29"/>
    <w:rsid w:val="2A005FEE"/>
    <w:rsid w:val="2A2C5257"/>
    <w:rsid w:val="2A2D2D2C"/>
    <w:rsid w:val="2A5C08E2"/>
    <w:rsid w:val="2A62288D"/>
    <w:rsid w:val="2A7D799E"/>
    <w:rsid w:val="2A841DAD"/>
    <w:rsid w:val="2A852E44"/>
    <w:rsid w:val="2A860B8C"/>
    <w:rsid w:val="2A9D13E6"/>
    <w:rsid w:val="2AA1194F"/>
    <w:rsid w:val="2AA64DA8"/>
    <w:rsid w:val="2AAF6BD3"/>
    <w:rsid w:val="2AB253C7"/>
    <w:rsid w:val="2AB56C65"/>
    <w:rsid w:val="2AC05ECA"/>
    <w:rsid w:val="2ACA2711"/>
    <w:rsid w:val="2ACC6008"/>
    <w:rsid w:val="2AD67C0C"/>
    <w:rsid w:val="2AD85DB3"/>
    <w:rsid w:val="2AF76522"/>
    <w:rsid w:val="2AFF3560"/>
    <w:rsid w:val="2B0032AF"/>
    <w:rsid w:val="2B0E4A0E"/>
    <w:rsid w:val="2B144310"/>
    <w:rsid w:val="2B2154CC"/>
    <w:rsid w:val="2B231E21"/>
    <w:rsid w:val="2B2D2CA0"/>
    <w:rsid w:val="2B3E51A2"/>
    <w:rsid w:val="2B557467"/>
    <w:rsid w:val="2B6E62C6"/>
    <w:rsid w:val="2B724B56"/>
    <w:rsid w:val="2B765772"/>
    <w:rsid w:val="2B88437A"/>
    <w:rsid w:val="2B904D81"/>
    <w:rsid w:val="2B93404B"/>
    <w:rsid w:val="2B996587"/>
    <w:rsid w:val="2BA016C4"/>
    <w:rsid w:val="2BA304ED"/>
    <w:rsid w:val="2BA309D9"/>
    <w:rsid w:val="2BA70CA4"/>
    <w:rsid w:val="2BAB5764"/>
    <w:rsid w:val="2BBB580F"/>
    <w:rsid w:val="2BC236A6"/>
    <w:rsid w:val="2BCE2F2E"/>
    <w:rsid w:val="2BD8582F"/>
    <w:rsid w:val="2BE055DA"/>
    <w:rsid w:val="2BE23FD3"/>
    <w:rsid w:val="2BE763CF"/>
    <w:rsid w:val="2BEB4235"/>
    <w:rsid w:val="2BF41076"/>
    <w:rsid w:val="2BF6498B"/>
    <w:rsid w:val="2BF7435C"/>
    <w:rsid w:val="2BF832AE"/>
    <w:rsid w:val="2C0C0F54"/>
    <w:rsid w:val="2C1018B8"/>
    <w:rsid w:val="2C1C3440"/>
    <w:rsid w:val="2C300C99"/>
    <w:rsid w:val="2C3342E6"/>
    <w:rsid w:val="2C4A5DB8"/>
    <w:rsid w:val="2C532BDA"/>
    <w:rsid w:val="2C596E63"/>
    <w:rsid w:val="2C6134D9"/>
    <w:rsid w:val="2C686EDC"/>
    <w:rsid w:val="2C78619D"/>
    <w:rsid w:val="2C83072C"/>
    <w:rsid w:val="2C900C37"/>
    <w:rsid w:val="2C901AAA"/>
    <w:rsid w:val="2C944A5D"/>
    <w:rsid w:val="2C970D19"/>
    <w:rsid w:val="2C9F64B3"/>
    <w:rsid w:val="2CB03B88"/>
    <w:rsid w:val="2CB9754B"/>
    <w:rsid w:val="2CBD7BB8"/>
    <w:rsid w:val="2CC20AA4"/>
    <w:rsid w:val="2CDC2BCF"/>
    <w:rsid w:val="2CE23C7B"/>
    <w:rsid w:val="2CE35D0C"/>
    <w:rsid w:val="2CE45CBD"/>
    <w:rsid w:val="2CEC1305"/>
    <w:rsid w:val="2CF77A09"/>
    <w:rsid w:val="2CF96602"/>
    <w:rsid w:val="2D1129C3"/>
    <w:rsid w:val="2D151C3D"/>
    <w:rsid w:val="2D156591"/>
    <w:rsid w:val="2D172F75"/>
    <w:rsid w:val="2D197980"/>
    <w:rsid w:val="2D1D71A5"/>
    <w:rsid w:val="2D2E4BB8"/>
    <w:rsid w:val="2D340315"/>
    <w:rsid w:val="2D3B78F6"/>
    <w:rsid w:val="2D483DC1"/>
    <w:rsid w:val="2D4A7B39"/>
    <w:rsid w:val="2D4D7629"/>
    <w:rsid w:val="2D525EA2"/>
    <w:rsid w:val="2D572256"/>
    <w:rsid w:val="2D595FCE"/>
    <w:rsid w:val="2D656DC3"/>
    <w:rsid w:val="2D7B4196"/>
    <w:rsid w:val="2D83129D"/>
    <w:rsid w:val="2D9C5EBB"/>
    <w:rsid w:val="2D9F5341"/>
    <w:rsid w:val="2DA82AB1"/>
    <w:rsid w:val="2DAC4350"/>
    <w:rsid w:val="2DB06C41"/>
    <w:rsid w:val="2DB15E0A"/>
    <w:rsid w:val="2DB16902"/>
    <w:rsid w:val="2DB24B20"/>
    <w:rsid w:val="2DB24C88"/>
    <w:rsid w:val="2DBF02D4"/>
    <w:rsid w:val="2DC0767A"/>
    <w:rsid w:val="2DD27B74"/>
    <w:rsid w:val="2DDB511E"/>
    <w:rsid w:val="2DE56725"/>
    <w:rsid w:val="2DE637F8"/>
    <w:rsid w:val="2DE76783"/>
    <w:rsid w:val="2DEC299E"/>
    <w:rsid w:val="2DF5500F"/>
    <w:rsid w:val="2DFB14C9"/>
    <w:rsid w:val="2E0E011B"/>
    <w:rsid w:val="2E190FA2"/>
    <w:rsid w:val="2E1F0DA7"/>
    <w:rsid w:val="2E222864"/>
    <w:rsid w:val="2E2E453D"/>
    <w:rsid w:val="2E2F1CD1"/>
    <w:rsid w:val="2E2F759E"/>
    <w:rsid w:val="2E312AA7"/>
    <w:rsid w:val="2E3413C6"/>
    <w:rsid w:val="2E3835BF"/>
    <w:rsid w:val="2E5C169A"/>
    <w:rsid w:val="2E5F13C2"/>
    <w:rsid w:val="2E8809A7"/>
    <w:rsid w:val="2E8A1747"/>
    <w:rsid w:val="2E933762"/>
    <w:rsid w:val="2EB931C8"/>
    <w:rsid w:val="2EC60C00"/>
    <w:rsid w:val="2EC639EA"/>
    <w:rsid w:val="2EC968CD"/>
    <w:rsid w:val="2ED0406E"/>
    <w:rsid w:val="2ED0766D"/>
    <w:rsid w:val="2ED43E84"/>
    <w:rsid w:val="2EED10C4"/>
    <w:rsid w:val="2EEF6BEA"/>
    <w:rsid w:val="2EF73CF0"/>
    <w:rsid w:val="2F0D7070"/>
    <w:rsid w:val="2F10090E"/>
    <w:rsid w:val="2F1926C9"/>
    <w:rsid w:val="2F1C7CE4"/>
    <w:rsid w:val="2F300FB0"/>
    <w:rsid w:val="2F4C5E70"/>
    <w:rsid w:val="2F4D56BE"/>
    <w:rsid w:val="2F53767E"/>
    <w:rsid w:val="2F5A363D"/>
    <w:rsid w:val="2F6232AF"/>
    <w:rsid w:val="2F73653C"/>
    <w:rsid w:val="2F7A7A11"/>
    <w:rsid w:val="2F7E7A94"/>
    <w:rsid w:val="2F8074DB"/>
    <w:rsid w:val="2F883ECD"/>
    <w:rsid w:val="2F8D148D"/>
    <w:rsid w:val="2F98045E"/>
    <w:rsid w:val="2FAF1ED5"/>
    <w:rsid w:val="2FB458BE"/>
    <w:rsid w:val="2FB55C62"/>
    <w:rsid w:val="2FBA6381"/>
    <w:rsid w:val="2FBC180A"/>
    <w:rsid w:val="2FC811E9"/>
    <w:rsid w:val="2FD22068"/>
    <w:rsid w:val="2FDA11F0"/>
    <w:rsid w:val="2FDC182C"/>
    <w:rsid w:val="2FE9188B"/>
    <w:rsid w:val="2FF10C39"/>
    <w:rsid w:val="3006610A"/>
    <w:rsid w:val="301663F8"/>
    <w:rsid w:val="301729C8"/>
    <w:rsid w:val="30197C97"/>
    <w:rsid w:val="301E2414"/>
    <w:rsid w:val="302118F2"/>
    <w:rsid w:val="30276A86"/>
    <w:rsid w:val="302A3C52"/>
    <w:rsid w:val="302C79CA"/>
    <w:rsid w:val="302F3016"/>
    <w:rsid w:val="30301E9F"/>
    <w:rsid w:val="304B055B"/>
    <w:rsid w:val="30647164"/>
    <w:rsid w:val="30690904"/>
    <w:rsid w:val="306B4D61"/>
    <w:rsid w:val="30734F38"/>
    <w:rsid w:val="30797C15"/>
    <w:rsid w:val="30862F9F"/>
    <w:rsid w:val="30890978"/>
    <w:rsid w:val="30AD7D9D"/>
    <w:rsid w:val="30C62CA1"/>
    <w:rsid w:val="30D3471A"/>
    <w:rsid w:val="30E11966"/>
    <w:rsid w:val="30EC0F07"/>
    <w:rsid w:val="30EF3F50"/>
    <w:rsid w:val="30F966B7"/>
    <w:rsid w:val="31126BC0"/>
    <w:rsid w:val="31212A1B"/>
    <w:rsid w:val="312774B3"/>
    <w:rsid w:val="31321010"/>
    <w:rsid w:val="31336B36"/>
    <w:rsid w:val="31342A1A"/>
    <w:rsid w:val="3135041B"/>
    <w:rsid w:val="313E6BFE"/>
    <w:rsid w:val="31422608"/>
    <w:rsid w:val="31451EBE"/>
    <w:rsid w:val="315328B2"/>
    <w:rsid w:val="315B248E"/>
    <w:rsid w:val="3161109D"/>
    <w:rsid w:val="316118F5"/>
    <w:rsid w:val="3164772D"/>
    <w:rsid w:val="316F5349"/>
    <w:rsid w:val="317038E6"/>
    <w:rsid w:val="31794DCD"/>
    <w:rsid w:val="317C1B94"/>
    <w:rsid w:val="318E4568"/>
    <w:rsid w:val="319D1B42"/>
    <w:rsid w:val="319E43E2"/>
    <w:rsid w:val="31A145C8"/>
    <w:rsid w:val="31A31F0E"/>
    <w:rsid w:val="31A537D7"/>
    <w:rsid w:val="31BB4000"/>
    <w:rsid w:val="31BB4D36"/>
    <w:rsid w:val="31BC0551"/>
    <w:rsid w:val="31CF271B"/>
    <w:rsid w:val="31E3249B"/>
    <w:rsid w:val="31FB1A77"/>
    <w:rsid w:val="32056724"/>
    <w:rsid w:val="323A5BD5"/>
    <w:rsid w:val="323C72FE"/>
    <w:rsid w:val="323F5C5D"/>
    <w:rsid w:val="324059AE"/>
    <w:rsid w:val="324178CF"/>
    <w:rsid w:val="32612533"/>
    <w:rsid w:val="32774149"/>
    <w:rsid w:val="327A0EC0"/>
    <w:rsid w:val="329C1D55"/>
    <w:rsid w:val="32A65C3C"/>
    <w:rsid w:val="32A82BA2"/>
    <w:rsid w:val="32A8579E"/>
    <w:rsid w:val="32AA6A3F"/>
    <w:rsid w:val="32B04434"/>
    <w:rsid w:val="32BB2372"/>
    <w:rsid w:val="32C71297"/>
    <w:rsid w:val="32E064BC"/>
    <w:rsid w:val="32E225C2"/>
    <w:rsid w:val="32EC23C2"/>
    <w:rsid w:val="32EF7D87"/>
    <w:rsid w:val="32F12805"/>
    <w:rsid w:val="32F96543"/>
    <w:rsid w:val="32FF2F94"/>
    <w:rsid w:val="330A3CD4"/>
    <w:rsid w:val="330F69B1"/>
    <w:rsid w:val="33163F6E"/>
    <w:rsid w:val="33264A29"/>
    <w:rsid w:val="332D5F33"/>
    <w:rsid w:val="33310C61"/>
    <w:rsid w:val="3334643D"/>
    <w:rsid w:val="33380434"/>
    <w:rsid w:val="33467225"/>
    <w:rsid w:val="33527747"/>
    <w:rsid w:val="338E62A6"/>
    <w:rsid w:val="33984A32"/>
    <w:rsid w:val="33A84B8F"/>
    <w:rsid w:val="33B11E1D"/>
    <w:rsid w:val="33BD5082"/>
    <w:rsid w:val="33C1667B"/>
    <w:rsid w:val="33C1784A"/>
    <w:rsid w:val="33E365F1"/>
    <w:rsid w:val="33E83305"/>
    <w:rsid w:val="33F2372F"/>
    <w:rsid w:val="33FC649D"/>
    <w:rsid w:val="33FD6A9C"/>
    <w:rsid w:val="340C1D01"/>
    <w:rsid w:val="34193B8B"/>
    <w:rsid w:val="341C014B"/>
    <w:rsid w:val="342002E1"/>
    <w:rsid w:val="345C388C"/>
    <w:rsid w:val="346B7EAD"/>
    <w:rsid w:val="34745E56"/>
    <w:rsid w:val="348B68C5"/>
    <w:rsid w:val="348E6F47"/>
    <w:rsid w:val="34963664"/>
    <w:rsid w:val="349F7B54"/>
    <w:rsid w:val="34A044E2"/>
    <w:rsid w:val="34AC4C1E"/>
    <w:rsid w:val="34BA7E8D"/>
    <w:rsid w:val="34D04DC8"/>
    <w:rsid w:val="34D66156"/>
    <w:rsid w:val="34DB19BE"/>
    <w:rsid w:val="34E10B91"/>
    <w:rsid w:val="34EB7E53"/>
    <w:rsid w:val="35060E50"/>
    <w:rsid w:val="35081F3D"/>
    <w:rsid w:val="35107278"/>
    <w:rsid w:val="35145B72"/>
    <w:rsid w:val="35186F90"/>
    <w:rsid w:val="35187B42"/>
    <w:rsid w:val="35267D16"/>
    <w:rsid w:val="352754C6"/>
    <w:rsid w:val="3542607F"/>
    <w:rsid w:val="354F534F"/>
    <w:rsid w:val="3558300F"/>
    <w:rsid w:val="35592B5C"/>
    <w:rsid w:val="355E0625"/>
    <w:rsid w:val="355E6877"/>
    <w:rsid w:val="35640D2B"/>
    <w:rsid w:val="356E2393"/>
    <w:rsid w:val="357C72C8"/>
    <w:rsid w:val="35821DC2"/>
    <w:rsid w:val="358A728F"/>
    <w:rsid w:val="358D655C"/>
    <w:rsid w:val="358E6A31"/>
    <w:rsid w:val="35915BCB"/>
    <w:rsid w:val="359804C3"/>
    <w:rsid w:val="35AF01EE"/>
    <w:rsid w:val="35AF225F"/>
    <w:rsid w:val="35B71A6F"/>
    <w:rsid w:val="35B82275"/>
    <w:rsid w:val="35C10BB4"/>
    <w:rsid w:val="35C81F43"/>
    <w:rsid w:val="35C948C7"/>
    <w:rsid w:val="35D50C4E"/>
    <w:rsid w:val="35E0728C"/>
    <w:rsid w:val="35E52AF5"/>
    <w:rsid w:val="35E658DD"/>
    <w:rsid w:val="35F66AB0"/>
    <w:rsid w:val="35F76127"/>
    <w:rsid w:val="35F965A0"/>
    <w:rsid w:val="35FA7C22"/>
    <w:rsid w:val="360B4679"/>
    <w:rsid w:val="3615084C"/>
    <w:rsid w:val="36280C33"/>
    <w:rsid w:val="362C5EB3"/>
    <w:rsid w:val="36410800"/>
    <w:rsid w:val="364221BA"/>
    <w:rsid w:val="36486BE0"/>
    <w:rsid w:val="36487AB1"/>
    <w:rsid w:val="365B5726"/>
    <w:rsid w:val="365E6403"/>
    <w:rsid w:val="36617CA1"/>
    <w:rsid w:val="36623C64"/>
    <w:rsid w:val="36637533"/>
    <w:rsid w:val="366652B8"/>
    <w:rsid w:val="36702397"/>
    <w:rsid w:val="3679720E"/>
    <w:rsid w:val="369B0B24"/>
    <w:rsid w:val="36A1760F"/>
    <w:rsid w:val="36A91D74"/>
    <w:rsid w:val="36AB1C62"/>
    <w:rsid w:val="36AD2EE7"/>
    <w:rsid w:val="36AE0B57"/>
    <w:rsid w:val="36B4763B"/>
    <w:rsid w:val="36B82204"/>
    <w:rsid w:val="36BB5604"/>
    <w:rsid w:val="36BD5B41"/>
    <w:rsid w:val="36C43821"/>
    <w:rsid w:val="36C73C6C"/>
    <w:rsid w:val="36D250D3"/>
    <w:rsid w:val="36E27034"/>
    <w:rsid w:val="36E55AC2"/>
    <w:rsid w:val="36F11025"/>
    <w:rsid w:val="37096BEE"/>
    <w:rsid w:val="3711163C"/>
    <w:rsid w:val="3729791C"/>
    <w:rsid w:val="37337890"/>
    <w:rsid w:val="37354B53"/>
    <w:rsid w:val="37500665"/>
    <w:rsid w:val="3754327E"/>
    <w:rsid w:val="37633642"/>
    <w:rsid w:val="376E7C50"/>
    <w:rsid w:val="37706156"/>
    <w:rsid w:val="377838EB"/>
    <w:rsid w:val="37794F69"/>
    <w:rsid w:val="37865CFE"/>
    <w:rsid w:val="37895702"/>
    <w:rsid w:val="37926D8D"/>
    <w:rsid w:val="37BF1F63"/>
    <w:rsid w:val="37F82ABC"/>
    <w:rsid w:val="380A2579"/>
    <w:rsid w:val="38173970"/>
    <w:rsid w:val="381C2A64"/>
    <w:rsid w:val="38203022"/>
    <w:rsid w:val="38262F51"/>
    <w:rsid w:val="3828316D"/>
    <w:rsid w:val="383519E8"/>
    <w:rsid w:val="383606ED"/>
    <w:rsid w:val="38545D10"/>
    <w:rsid w:val="385950D4"/>
    <w:rsid w:val="38635BD2"/>
    <w:rsid w:val="387119AC"/>
    <w:rsid w:val="389600D6"/>
    <w:rsid w:val="38A31F2B"/>
    <w:rsid w:val="38A5656B"/>
    <w:rsid w:val="38A9615A"/>
    <w:rsid w:val="38AC16A8"/>
    <w:rsid w:val="38AD5420"/>
    <w:rsid w:val="38D40BFF"/>
    <w:rsid w:val="38DE37FA"/>
    <w:rsid w:val="38E726E0"/>
    <w:rsid w:val="38F5692E"/>
    <w:rsid w:val="38F60B75"/>
    <w:rsid w:val="39065DA2"/>
    <w:rsid w:val="390F1C37"/>
    <w:rsid w:val="39161217"/>
    <w:rsid w:val="39201A7E"/>
    <w:rsid w:val="392A2847"/>
    <w:rsid w:val="393152B7"/>
    <w:rsid w:val="39381B24"/>
    <w:rsid w:val="393E3E02"/>
    <w:rsid w:val="39425597"/>
    <w:rsid w:val="39513FFD"/>
    <w:rsid w:val="39550245"/>
    <w:rsid w:val="395F496C"/>
    <w:rsid w:val="396B1563"/>
    <w:rsid w:val="39701D80"/>
    <w:rsid w:val="398A2376"/>
    <w:rsid w:val="398E4433"/>
    <w:rsid w:val="399B691E"/>
    <w:rsid w:val="399F745E"/>
    <w:rsid w:val="39AD0219"/>
    <w:rsid w:val="39AD02F7"/>
    <w:rsid w:val="39BA3DFB"/>
    <w:rsid w:val="39BA53ED"/>
    <w:rsid w:val="39C2015F"/>
    <w:rsid w:val="39C22870"/>
    <w:rsid w:val="39CA506F"/>
    <w:rsid w:val="39CC499F"/>
    <w:rsid w:val="39D129C8"/>
    <w:rsid w:val="39D47424"/>
    <w:rsid w:val="39DA59DA"/>
    <w:rsid w:val="39EA48A9"/>
    <w:rsid w:val="3A175247"/>
    <w:rsid w:val="3A1D082F"/>
    <w:rsid w:val="3A283581"/>
    <w:rsid w:val="3A2B484E"/>
    <w:rsid w:val="3A3A784B"/>
    <w:rsid w:val="3A5D492C"/>
    <w:rsid w:val="3A695377"/>
    <w:rsid w:val="3A704957"/>
    <w:rsid w:val="3A751F6D"/>
    <w:rsid w:val="3A7C5B6F"/>
    <w:rsid w:val="3A876247"/>
    <w:rsid w:val="3AB24DAC"/>
    <w:rsid w:val="3ABE6A92"/>
    <w:rsid w:val="3AC02D60"/>
    <w:rsid w:val="3ADB0022"/>
    <w:rsid w:val="3ADE7B13"/>
    <w:rsid w:val="3ADF6E5F"/>
    <w:rsid w:val="3AE164A0"/>
    <w:rsid w:val="3AE27603"/>
    <w:rsid w:val="3AF17846"/>
    <w:rsid w:val="3AFD3A0E"/>
    <w:rsid w:val="3B0A3D65"/>
    <w:rsid w:val="3B127915"/>
    <w:rsid w:val="3B1874C8"/>
    <w:rsid w:val="3B277ECF"/>
    <w:rsid w:val="3B295232"/>
    <w:rsid w:val="3B457B92"/>
    <w:rsid w:val="3B4958D4"/>
    <w:rsid w:val="3B58735D"/>
    <w:rsid w:val="3B6E70E8"/>
    <w:rsid w:val="3B717470"/>
    <w:rsid w:val="3B7C2A31"/>
    <w:rsid w:val="3B9F72A2"/>
    <w:rsid w:val="3BAB1079"/>
    <w:rsid w:val="3BB0040A"/>
    <w:rsid w:val="3BB074B1"/>
    <w:rsid w:val="3BD038FF"/>
    <w:rsid w:val="3BD8606D"/>
    <w:rsid w:val="3BE23632"/>
    <w:rsid w:val="3BE56B58"/>
    <w:rsid w:val="3BF21AC7"/>
    <w:rsid w:val="3C002098"/>
    <w:rsid w:val="3C0E3279"/>
    <w:rsid w:val="3C1274D6"/>
    <w:rsid w:val="3C2A77E9"/>
    <w:rsid w:val="3C48192B"/>
    <w:rsid w:val="3C4F4CA3"/>
    <w:rsid w:val="3C552056"/>
    <w:rsid w:val="3C58047A"/>
    <w:rsid w:val="3C5A58BF"/>
    <w:rsid w:val="3C636521"/>
    <w:rsid w:val="3C6B1615"/>
    <w:rsid w:val="3C84443D"/>
    <w:rsid w:val="3C850B8E"/>
    <w:rsid w:val="3C86111F"/>
    <w:rsid w:val="3CA37A53"/>
    <w:rsid w:val="3CAD59EE"/>
    <w:rsid w:val="3CB87E25"/>
    <w:rsid w:val="3CC03974"/>
    <w:rsid w:val="3CD218F9"/>
    <w:rsid w:val="3CDD1278"/>
    <w:rsid w:val="3CEC3404"/>
    <w:rsid w:val="3CEF4FB5"/>
    <w:rsid w:val="3CF946FE"/>
    <w:rsid w:val="3D0D2931"/>
    <w:rsid w:val="3D0E5556"/>
    <w:rsid w:val="3D141F11"/>
    <w:rsid w:val="3D1809FC"/>
    <w:rsid w:val="3D1B3AA0"/>
    <w:rsid w:val="3D207130"/>
    <w:rsid w:val="3D2A5291"/>
    <w:rsid w:val="3D2E6FD9"/>
    <w:rsid w:val="3D3B2FFA"/>
    <w:rsid w:val="3D40104D"/>
    <w:rsid w:val="3D624A2B"/>
    <w:rsid w:val="3D71382F"/>
    <w:rsid w:val="3D90216B"/>
    <w:rsid w:val="3D9B78AE"/>
    <w:rsid w:val="3D9D3CB5"/>
    <w:rsid w:val="3DAB4624"/>
    <w:rsid w:val="3DAC214A"/>
    <w:rsid w:val="3DAD4894"/>
    <w:rsid w:val="3DB26D3D"/>
    <w:rsid w:val="3DB334D8"/>
    <w:rsid w:val="3DBF1A26"/>
    <w:rsid w:val="3DF00B32"/>
    <w:rsid w:val="3DF8538F"/>
    <w:rsid w:val="3DFD6621"/>
    <w:rsid w:val="3E173A67"/>
    <w:rsid w:val="3E261EFC"/>
    <w:rsid w:val="3E3068D7"/>
    <w:rsid w:val="3E33045B"/>
    <w:rsid w:val="3E335EC5"/>
    <w:rsid w:val="3E3C2C4E"/>
    <w:rsid w:val="3E417A94"/>
    <w:rsid w:val="3E4D7489"/>
    <w:rsid w:val="3E4F43D5"/>
    <w:rsid w:val="3E54456C"/>
    <w:rsid w:val="3E5E3AA2"/>
    <w:rsid w:val="3E612F34"/>
    <w:rsid w:val="3E66679D"/>
    <w:rsid w:val="3E8A2332"/>
    <w:rsid w:val="3E95498C"/>
    <w:rsid w:val="3EAB2E97"/>
    <w:rsid w:val="3EAE4B33"/>
    <w:rsid w:val="3EB53D86"/>
    <w:rsid w:val="3EC51715"/>
    <w:rsid w:val="3ECB1B04"/>
    <w:rsid w:val="3ECB4729"/>
    <w:rsid w:val="3ED42E99"/>
    <w:rsid w:val="3EE31B9B"/>
    <w:rsid w:val="3EE36D79"/>
    <w:rsid w:val="3EE659E3"/>
    <w:rsid w:val="3EEC59AB"/>
    <w:rsid w:val="3EF43DA9"/>
    <w:rsid w:val="3EF52968"/>
    <w:rsid w:val="3EF61D26"/>
    <w:rsid w:val="3EFE2471"/>
    <w:rsid w:val="3EFE4C27"/>
    <w:rsid w:val="3F0062A9"/>
    <w:rsid w:val="3F013B35"/>
    <w:rsid w:val="3F3F6F12"/>
    <w:rsid w:val="3F4950F4"/>
    <w:rsid w:val="3F4C7741"/>
    <w:rsid w:val="3F5E1222"/>
    <w:rsid w:val="3F632CDD"/>
    <w:rsid w:val="3F6420B8"/>
    <w:rsid w:val="3F676C8D"/>
    <w:rsid w:val="3F6C5190"/>
    <w:rsid w:val="3F7C3F3C"/>
    <w:rsid w:val="3F8E54EC"/>
    <w:rsid w:val="3F8F762D"/>
    <w:rsid w:val="3F9B5F57"/>
    <w:rsid w:val="3FA532F5"/>
    <w:rsid w:val="3FC17179"/>
    <w:rsid w:val="3FC27DCC"/>
    <w:rsid w:val="3FDA4D4C"/>
    <w:rsid w:val="3FF97123"/>
    <w:rsid w:val="3FFD6C8D"/>
    <w:rsid w:val="401E001D"/>
    <w:rsid w:val="401E7324"/>
    <w:rsid w:val="4024421A"/>
    <w:rsid w:val="40251D40"/>
    <w:rsid w:val="402A6317"/>
    <w:rsid w:val="4032292B"/>
    <w:rsid w:val="4037219F"/>
    <w:rsid w:val="40480BAA"/>
    <w:rsid w:val="40506D5B"/>
    <w:rsid w:val="40535028"/>
    <w:rsid w:val="405868C3"/>
    <w:rsid w:val="405A5291"/>
    <w:rsid w:val="405D1EA3"/>
    <w:rsid w:val="405E3BCF"/>
    <w:rsid w:val="407C4056"/>
    <w:rsid w:val="408E056E"/>
    <w:rsid w:val="40937A65"/>
    <w:rsid w:val="40941FC1"/>
    <w:rsid w:val="409E016F"/>
    <w:rsid w:val="40A47108"/>
    <w:rsid w:val="40AE7F87"/>
    <w:rsid w:val="40B5493D"/>
    <w:rsid w:val="40B943DC"/>
    <w:rsid w:val="40BC26A4"/>
    <w:rsid w:val="40C003E6"/>
    <w:rsid w:val="40E124A7"/>
    <w:rsid w:val="40E63BC5"/>
    <w:rsid w:val="40F605F2"/>
    <w:rsid w:val="41013A16"/>
    <w:rsid w:val="4105404B"/>
    <w:rsid w:val="410E684E"/>
    <w:rsid w:val="41120516"/>
    <w:rsid w:val="411B6C1D"/>
    <w:rsid w:val="412B6169"/>
    <w:rsid w:val="413E6D3C"/>
    <w:rsid w:val="4148218A"/>
    <w:rsid w:val="414F04E2"/>
    <w:rsid w:val="415F3F89"/>
    <w:rsid w:val="416C231C"/>
    <w:rsid w:val="416E7A1D"/>
    <w:rsid w:val="41756B51"/>
    <w:rsid w:val="41764F49"/>
    <w:rsid w:val="417D43EB"/>
    <w:rsid w:val="417D62D7"/>
    <w:rsid w:val="41853485"/>
    <w:rsid w:val="418C651A"/>
    <w:rsid w:val="418E2292"/>
    <w:rsid w:val="41965680"/>
    <w:rsid w:val="419A2C86"/>
    <w:rsid w:val="419C0756"/>
    <w:rsid w:val="41A732B8"/>
    <w:rsid w:val="41B45A71"/>
    <w:rsid w:val="41B4781F"/>
    <w:rsid w:val="41BB2BB0"/>
    <w:rsid w:val="41BD2B78"/>
    <w:rsid w:val="41BE2EE6"/>
    <w:rsid w:val="41CA32F2"/>
    <w:rsid w:val="41E4004E"/>
    <w:rsid w:val="41E51C11"/>
    <w:rsid w:val="41F62E68"/>
    <w:rsid w:val="41FB71FC"/>
    <w:rsid w:val="42051875"/>
    <w:rsid w:val="42167715"/>
    <w:rsid w:val="42181B5C"/>
    <w:rsid w:val="421C10A0"/>
    <w:rsid w:val="42360234"/>
    <w:rsid w:val="423A5F76"/>
    <w:rsid w:val="424B4AFF"/>
    <w:rsid w:val="42552DB0"/>
    <w:rsid w:val="425B34EE"/>
    <w:rsid w:val="425B3A6B"/>
    <w:rsid w:val="425B7C9B"/>
    <w:rsid w:val="4264540F"/>
    <w:rsid w:val="42770F78"/>
    <w:rsid w:val="427C1056"/>
    <w:rsid w:val="42977158"/>
    <w:rsid w:val="42A96C58"/>
    <w:rsid w:val="42AB29D0"/>
    <w:rsid w:val="42B31885"/>
    <w:rsid w:val="42BE0955"/>
    <w:rsid w:val="42CE38FA"/>
    <w:rsid w:val="42D737C5"/>
    <w:rsid w:val="42D77C69"/>
    <w:rsid w:val="42DC70F4"/>
    <w:rsid w:val="42F06635"/>
    <w:rsid w:val="42F30DAA"/>
    <w:rsid w:val="42F36125"/>
    <w:rsid w:val="430A3B9B"/>
    <w:rsid w:val="43176722"/>
    <w:rsid w:val="431A65C5"/>
    <w:rsid w:val="432F1853"/>
    <w:rsid w:val="433207D4"/>
    <w:rsid w:val="433805EC"/>
    <w:rsid w:val="433C7ACC"/>
    <w:rsid w:val="434265FC"/>
    <w:rsid w:val="43571C4A"/>
    <w:rsid w:val="4359242C"/>
    <w:rsid w:val="435C016E"/>
    <w:rsid w:val="43601604"/>
    <w:rsid w:val="436037BB"/>
    <w:rsid w:val="4365658E"/>
    <w:rsid w:val="43683016"/>
    <w:rsid w:val="436964FC"/>
    <w:rsid w:val="436D237B"/>
    <w:rsid w:val="43801276"/>
    <w:rsid w:val="438338BD"/>
    <w:rsid w:val="43A318F9"/>
    <w:rsid w:val="43A833B4"/>
    <w:rsid w:val="43AD2E31"/>
    <w:rsid w:val="43BB57E7"/>
    <w:rsid w:val="43CA769A"/>
    <w:rsid w:val="43E6034A"/>
    <w:rsid w:val="43F21EA9"/>
    <w:rsid w:val="44035466"/>
    <w:rsid w:val="440C795F"/>
    <w:rsid w:val="440D0743"/>
    <w:rsid w:val="441278C2"/>
    <w:rsid w:val="441427F7"/>
    <w:rsid w:val="44300132"/>
    <w:rsid w:val="44305573"/>
    <w:rsid w:val="44400B3F"/>
    <w:rsid w:val="4441232F"/>
    <w:rsid w:val="44440224"/>
    <w:rsid w:val="44583C94"/>
    <w:rsid w:val="447119F7"/>
    <w:rsid w:val="44727C49"/>
    <w:rsid w:val="449759B6"/>
    <w:rsid w:val="44A14C7E"/>
    <w:rsid w:val="44A91191"/>
    <w:rsid w:val="44AA54E4"/>
    <w:rsid w:val="44C558A1"/>
    <w:rsid w:val="44CC6C2E"/>
    <w:rsid w:val="44EE3048"/>
    <w:rsid w:val="44F2038E"/>
    <w:rsid w:val="44F42AB9"/>
    <w:rsid w:val="44FC7513"/>
    <w:rsid w:val="45062140"/>
    <w:rsid w:val="45067305"/>
    <w:rsid w:val="450838D6"/>
    <w:rsid w:val="45142D57"/>
    <w:rsid w:val="451830CA"/>
    <w:rsid w:val="45201EA4"/>
    <w:rsid w:val="453B4A4E"/>
    <w:rsid w:val="45460483"/>
    <w:rsid w:val="454D7462"/>
    <w:rsid w:val="456904E4"/>
    <w:rsid w:val="45692A85"/>
    <w:rsid w:val="45747224"/>
    <w:rsid w:val="45765517"/>
    <w:rsid w:val="459534C4"/>
    <w:rsid w:val="45A11626"/>
    <w:rsid w:val="45B25BFB"/>
    <w:rsid w:val="45C36283"/>
    <w:rsid w:val="45CF30C1"/>
    <w:rsid w:val="45D1274E"/>
    <w:rsid w:val="45D471E6"/>
    <w:rsid w:val="45DC10F2"/>
    <w:rsid w:val="45DD7344"/>
    <w:rsid w:val="45E219C8"/>
    <w:rsid w:val="45E22BAD"/>
    <w:rsid w:val="45E52F0B"/>
    <w:rsid w:val="45EA6E49"/>
    <w:rsid w:val="45F8417E"/>
    <w:rsid w:val="45FC43AD"/>
    <w:rsid w:val="46024340"/>
    <w:rsid w:val="460607BF"/>
    <w:rsid w:val="461D1924"/>
    <w:rsid w:val="46220201"/>
    <w:rsid w:val="46243172"/>
    <w:rsid w:val="46272F7E"/>
    <w:rsid w:val="46280739"/>
    <w:rsid w:val="46386C71"/>
    <w:rsid w:val="463B22BD"/>
    <w:rsid w:val="464A3349"/>
    <w:rsid w:val="464F5D68"/>
    <w:rsid w:val="46601D24"/>
    <w:rsid w:val="46624C17"/>
    <w:rsid w:val="46773B8D"/>
    <w:rsid w:val="467A75BF"/>
    <w:rsid w:val="46821609"/>
    <w:rsid w:val="468C5365"/>
    <w:rsid w:val="46964D21"/>
    <w:rsid w:val="469B4F9E"/>
    <w:rsid w:val="469E3530"/>
    <w:rsid w:val="469F284C"/>
    <w:rsid w:val="46A86FD2"/>
    <w:rsid w:val="46AD00F0"/>
    <w:rsid w:val="46B2539E"/>
    <w:rsid w:val="46B502C1"/>
    <w:rsid w:val="46BF5523"/>
    <w:rsid w:val="46CA7BC4"/>
    <w:rsid w:val="46CB3641"/>
    <w:rsid w:val="46CF66C7"/>
    <w:rsid w:val="46E75FA1"/>
    <w:rsid w:val="46E9625D"/>
    <w:rsid w:val="46FE7677"/>
    <w:rsid w:val="4701162F"/>
    <w:rsid w:val="471274C2"/>
    <w:rsid w:val="47243973"/>
    <w:rsid w:val="47302F6B"/>
    <w:rsid w:val="474A22AA"/>
    <w:rsid w:val="47541888"/>
    <w:rsid w:val="475950F1"/>
    <w:rsid w:val="475D3DA8"/>
    <w:rsid w:val="47660F97"/>
    <w:rsid w:val="47680E90"/>
    <w:rsid w:val="476D75DB"/>
    <w:rsid w:val="47763042"/>
    <w:rsid w:val="47794A11"/>
    <w:rsid w:val="47831CF2"/>
    <w:rsid w:val="47AF44AD"/>
    <w:rsid w:val="47B83392"/>
    <w:rsid w:val="47B8413C"/>
    <w:rsid w:val="47C36A0E"/>
    <w:rsid w:val="47DB78B4"/>
    <w:rsid w:val="47DD305F"/>
    <w:rsid w:val="47DF00F8"/>
    <w:rsid w:val="47F65B00"/>
    <w:rsid w:val="4803505C"/>
    <w:rsid w:val="4812529F"/>
    <w:rsid w:val="481711A1"/>
    <w:rsid w:val="481D433B"/>
    <w:rsid w:val="482E014F"/>
    <w:rsid w:val="483F6AC4"/>
    <w:rsid w:val="4840005F"/>
    <w:rsid w:val="484A3122"/>
    <w:rsid w:val="4857195E"/>
    <w:rsid w:val="48595198"/>
    <w:rsid w:val="485A28F7"/>
    <w:rsid w:val="48601C71"/>
    <w:rsid w:val="487321E2"/>
    <w:rsid w:val="488241D3"/>
    <w:rsid w:val="48891822"/>
    <w:rsid w:val="48940934"/>
    <w:rsid w:val="489B34E7"/>
    <w:rsid w:val="48AE321A"/>
    <w:rsid w:val="48AE546B"/>
    <w:rsid w:val="48BD62E3"/>
    <w:rsid w:val="48C007C6"/>
    <w:rsid w:val="48C91E02"/>
    <w:rsid w:val="48D6451F"/>
    <w:rsid w:val="48D77CCE"/>
    <w:rsid w:val="48DC6984"/>
    <w:rsid w:val="48E21518"/>
    <w:rsid w:val="48E72D5E"/>
    <w:rsid w:val="48EE1869"/>
    <w:rsid w:val="48F002B2"/>
    <w:rsid w:val="48FB42D1"/>
    <w:rsid w:val="48FF50DD"/>
    <w:rsid w:val="490E2AC9"/>
    <w:rsid w:val="492B6ADD"/>
    <w:rsid w:val="493C6A78"/>
    <w:rsid w:val="494D0763"/>
    <w:rsid w:val="494E0559"/>
    <w:rsid w:val="49541530"/>
    <w:rsid w:val="49625268"/>
    <w:rsid w:val="496D6517"/>
    <w:rsid w:val="496F0BFB"/>
    <w:rsid w:val="4976424C"/>
    <w:rsid w:val="497B722E"/>
    <w:rsid w:val="497F6965"/>
    <w:rsid w:val="4990255D"/>
    <w:rsid w:val="49925CB6"/>
    <w:rsid w:val="499B46FE"/>
    <w:rsid w:val="499C3073"/>
    <w:rsid w:val="499F1A63"/>
    <w:rsid w:val="49AD702E"/>
    <w:rsid w:val="49C5556E"/>
    <w:rsid w:val="49C83E68"/>
    <w:rsid w:val="49DF4BCB"/>
    <w:rsid w:val="49E2383B"/>
    <w:rsid w:val="49E36EF3"/>
    <w:rsid w:val="49E760C4"/>
    <w:rsid w:val="49F32F55"/>
    <w:rsid w:val="49FC225B"/>
    <w:rsid w:val="49FE7E9D"/>
    <w:rsid w:val="4A0A0924"/>
    <w:rsid w:val="4A127E7C"/>
    <w:rsid w:val="4A286032"/>
    <w:rsid w:val="4A3D0D71"/>
    <w:rsid w:val="4A4D07CE"/>
    <w:rsid w:val="4A6138B7"/>
    <w:rsid w:val="4A730277"/>
    <w:rsid w:val="4A837EE2"/>
    <w:rsid w:val="4A892387"/>
    <w:rsid w:val="4A934476"/>
    <w:rsid w:val="4A980693"/>
    <w:rsid w:val="4AA01549"/>
    <w:rsid w:val="4AA519A3"/>
    <w:rsid w:val="4AB412A5"/>
    <w:rsid w:val="4AD62DE6"/>
    <w:rsid w:val="4ADA59B9"/>
    <w:rsid w:val="4B0A66D2"/>
    <w:rsid w:val="4B11183E"/>
    <w:rsid w:val="4B180E1F"/>
    <w:rsid w:val="4B221D1C"/>
    <w:rsid w:val="4B2257F9"/>
    <w:rsid w:val="4B3735CD"/>
    <w:rsid w:val="4B383405"/>
    <w:rsid w:val="4B5146DF"/>
    <w:rsid w:val="4B56781C"/>
    <w:rsid w:val="4B5C0D0B"/>
    <w:rsid w:val="4B5D4A84"/>
    <w:rsid w:val="4B6444D1"/>
    <w:rsid w:val="4B6978CC"/>
    <w:rsid w:val="4B747A79"/>
    <w:rsid w:val="4B7E36FC"/>
    <w:rsid w:val="4B8D5369"/>
    <w:rsid w:val="4B8E75ED"/>
    <w:rsid w:val="4B9B709A"/>
    <w:rsid w:val="4B9C23E4"/>
    <w:rsid w:val="4BAC034F"/>
    <w:rsid w:val="4BC31A99"/>
    <w:rsid w:val="4BD62EC5"/>
    <w:rsid w:val="4BDE7972"/>
    <w:rsid w:val="4BF91878"/>
    <w:rsid w:val="4BFA0524"/>
    <w:rsid w:val="4C001FDF"/>
    <w:rsid w:val="4C053B3E"/>
    <w:rsid w:val="4C0940AA"/>
    <w:rsid w:val="4C0C0625"/>
    <w:rsid w:val="4C1344D9"/>
    <w:rsid w:val="4C3169EA"/>
    <w:rsid w:val="4C392DFB"/>
    <w:rsid w:val="4C3A642E"/>
    <w:rsid w:val="4C3C0B3D"/>
    <w:rsid w:val="4C4311BD"/>
    <w:rsid w:val="4C465518"/>
    <w:rsid w:val="4C6065D9"/>
    <w:rsid w:val="4C6A4AF3"/>
    <w:rsid w:val="4C8A68AD"/>
    <w:rsid w:val="4C906671"/>
    <w:rsid w:val="4C940979"/>
    <w:rsid w:val="4C96639C"/>
    <w:rsid w:val="4CBD75B1"/>
    <w:rsid w:val="4CCF19B1"/>
    <w:rsid w:val="4CEE31B6"/>
    <w:rsid w:val="4CFB09F8"/>
    <w:rsid w:val="4D021AC5"/>
    <w:rsid w:val="4D0A2DA3"/>
    <w:rsid w:val="4D13628C"/>
    <w:rsid w:val="4D1E0CF6"/>
    <w:rsid w:val="4D237C5B"/>
    <w:rsid w:val="4D241CFD"/>
    <w:rsid w:val="4D256305"/>
    <w:rsid w:val="4D2B3BC0"/>
    <w:rsid w:val="4D43424C"/>
    <w:rsid w:val="4D47053C"/>
    <w:rsid w:val="4D5F07D1"/>
    <w:rsid w:val="4D6046FD"/>
    <w:rsid w:val="4D6A628D"/>
    <w:rsid w:val="4D6B098C"/>
    <w:rsid w:val="4D7128FF"/>
    <w:rsid w:val="4D72564E"/>
    <w:rsid w:val="4D763A0E"/>
    <w:rsid w:val="4D810EFD"/>
    <w:rsid w:val="4D855132"/>
    <w:rsid w:val="4D903FFE"/>
    <w:rsid w:val="4D996FB7"/>
    <w:rsid w:val="4D9C11A0"/>
    <w:rsid w:val="4DA90454"/>
    <w:rsid w:val="4DAC4621"/>
    <w:rsid w:val="4DB25B78"/>
    <w:rsid w:val="4DB65683"/>
    <w:rsid w:val="4DCD7CE8"/>
    <w:rsid w:val="4DD80584"/>
    <w:rsid w:val="4DE17AC7"/>
    <w:rsid w:val="4DE66FB2"/>
    <w:rsid w:val="4DF33E3D"/>
    <w:rsid w:val="4DF647A7"/>
    <w:rsid w:val="4DFC2FC7"/>
    <w:rsid w:val="4E0E644A"/>
    <w:rsid w:val="4E0F6509"/>
    <w:rsid w:val="4E10266D"/>
    <w:rsid w:val="4E11799A"/>
    <w:rsid w:val="4E204F48"/>
    <w:rsid w:val="4E233D62"/>
    <w:rsid w:val="4E275E26"/>
    <w:rsid w:val="4E2E0D69"/>
    <w:rsid w:val="4E3D0E89"/>
    <w:rsid w:val="4E4354BE"/>
    <w:rsid w:val="4E4F3CEB"/>
    <w:rsid w:val="4E52289A"/>
    <w:rsid w:val="4E5D3762"/>
    <w:rsid w:val="4E6A7ED2"/>
    <w:rsid w:val="4E6C2390"/>
    <w:rsid w:val="4E6D3230"/>
    <w:rsid w:val="4E6E7EA9"/>
    <w:rsid w:val="4E725AF0"/>
    <w:rsid w:val="4E8E0F1C"/>
    <w:rsid w:val="4E985E5F"/>
    <w:rsid w:val="4E9C613C"/>
    <w:rsid w:val="4EA12ED9"/>
    <w:rsid w:val="4EAF2B00"/>
    <w:rsid w:val="4EAF3045"/>
    <w:rsid w:val="4EB02FD7"/>
    <w:rsid w:val="4EC70CB4"/>
    <w:rsid w:val="4ECB0E82"/>
    <w:rsid w:val="4EDE5EDB"/>
    <w:rsid w:val="4EED58A2"/>
    <w:rsid w:val="4EF474AD"/>
    <w:rsid w:val="4EFD16EE"/>
    <w:rsid w:val="4F09543A"/>
    <w:rsid w:val="4F161B19"/>
    <w:rsid w:val="4F2064F4"/>
    <w:rsid w:val="4F29184C"/>
    <w:rsid w:val="4F2C0638"/>
    <w:rsid w:val="4F352427"/>
    <w:rsid w:val="4F3F1455"/>
    <w:rsid w:val="4F42646A"/>
    <w:rsid w:val="4F557A15"/>
    <w:rsid w:val="4F584769"/>
    <w:rsid w:val="4F68340D"/>
    <w:rsid w:val="4F8E5B53"/>
    <w:rsid w:val="4FAA6165"/>
    <w:rsid w:val="4FB1539E"/>
    <w:rsid w:val="4FBF3D7B"/>
    <w:rsid w:val="4FBF5D0D"/>
    <w:rsid w:val="4FC03A74"/>
    <w:rsid w:val="4FC357FD"/>
    <w:rsid w:val="4FDF0786"/>
    <w:rsid w:val="4FF03895"/>
    <w:rsid w:val="4FFD4EFB"/>
    <w:rsid w:val="5003209D"/>
    <w:rsid w:val="50081462"/>
    <w:rsid w:val="501C3172"/>
    <w:rsid w:val="501F6D81"/>
    <w:rsid w:val="5021187F"/>
    <w:rsid w:val="50333F12"/>
    <w:rsid w:val="50354221"/>
    <w:rsid w:val="50391DE4"/>
    <w:rsid w:val="504B1C98"/>
    <w:rsid w:val="50565954"/>
    <w:rsid w:val="505700D5"/>
    <w:rsid w:val="508425D7"/>
    <w:rsid w:val="50A11E2B"/>
    <w:rsid w:val="50A22815"/>
    <w:rsid w:val="50B43398"/>
    <w:rsid w:val="50BB77D5"/>
    <w:rsid w:val="50BD0B3A"/>
    <w:rsid w:val="50C72D56"/>
    <w:rsid w:val="50F74B58"/>
    <w:rsid w:val="51004D18"/>
    <w:rsid w:val="510E0CFA"/>
    <w:rsid w:val="511741B1"/>
    <w:rsid w:val="511849BF"/>
    <w:rsid w:val="511D0F3D"/>
    <w:rsid w:val="51273ADE"/>
    <w:rsid w:val="5145251D"/>
    <w:rsid w:val="5146368A"/>
    <w:rsid w:val="51516E38"/>
    <w:rsid w:val="51556929"/>
    <w:rsid w:val="5160489E"/>
    <w:rsid w:val="51644DBE"/>
    <w:rsid w:val="516B614C"/>
    <w:rsid w:val="5176689F"/>
    <w:rsid w:val="517D3A01"/>
    <w:rsid w:val="51835409"/>
    <w:rsid w:val="518C687F"/>
    <w:rsid w:val="51A43F33"/>
    <w:rsid w:val="51BA67E6"/>
    <w:rsid w:val="51BF1FF4"/>
    <w:rsid w:val="51C95274"/>
    <w:rsid w:val="51D35A9F"/>
    <w:rsid w:val="51DE4C4E"/>
    <w:rsid w:val="51E94D2F"/>
    <w:rsid w:val="51EE56D4"/>
    <w:rsid w:val="52061105"/>
    <w:rsid w:val="52081BED"/>
    <w:rsid w:val="520A5B6C"/>
    <w:rsid w:val="520B348B"/>
    <w:rsid w:val="521D6D1B"/>
    <w:rsid w:val="5234299A"/>
    <w:rsid w:val="524B3888"/>
    <w:rsid w:val="524E3378"/>
    <w:rsid w:val="525368FD"/>
    <w:rsid w:val="52537BCA"/>
    <w:rsid w:val="52592449"/>
    <w:rsid w:val="5261584E"/>
    <w:rsid w:val="52776EA1"/>
    <w:rsid w:val="528A7E1B"/>
    <w:rsid w:val="52903990"/>
    <w:rsid w:val="529D742A"/>
    <w:rsid w:val="529E1C09"/>
    <w:rsid w:val="52AC06D8"/>
    <w:rsid w:val="52C118CB"/>
    <w:rsid w:val="52C771F5"/>
    <w:rsid w:val="52D03D8D"/>
    <w:rsid w:val="52D715BF"/>
    <w:rsid w:val="52D764AD"/>
    <w:rsid w:val="52DC5818"/>
    <w:rsid w:val="52FC5C5D"/>
    <w:rsid w:val="530F48B5"/>
    <w:rsid w:val="532034C7"/>
    <w:rsid w:val="532145E9"/>
    <w:rsid w:val="53227641"/>
    <w:rsid w:val="532A16EF"/>
    <w:rsid w:val="532A5B93"/>
    <w:rsid w:val="53310CD0"/>
    <w:rsid w:val="534E5E76"/>
    <w:rsid w:val="53537C0A"/>
    <w:rsid w:val="535E75EB"/>
    <w:rsid w:val="536C1ECE"/>
    <w:rsid w:val="536F35ED"/>
    <w:rsid w:val="537961D3"/>
    <w:rsid w:val="538229B5"/>
    <w:rsid w:val="538D23F9"/>
    <w:rsid w:val="539354E6"/>
    <w:rsid w:val="53A35FB7"/>
    <w:rsid w:val="53AA2206"/>
    <w:rsid w:val="53AE72D9"/>
    <w:rsid w:val="53CA097B"/>
    <w:rsid w:val="53DF37D0"/>
    <w:rsid w:val="53E05A12"/>
    <w:rsid w:val="53E17C63"/>
    <w:rsid w:val="53EA127A"/>
    <w:rsid w:val="53EE45A5"/>
    <w:rsid w:val="53FB3CD3"/>
    <w:rsid w:val="540B7773"/>
    <w:rsid w:val="54320CBE"/>
    <w:rsid w:val="54322F51"/>
    <w:rsid w:val="543563BA"/>
    <w:rsid w:val="5435659E"/>
    <w:rsid w:val="54371DFF"/>
    <w:rsid w:val="543F1784"/>
    <w:rsid w:val="54447C01"/>
    <w:rsid w:val="544E6AA7"/>
    <w:rsid w:val="54565256"/>
    <w:rsid w:val="545812E0"/>
    <w:rsid w:val="545C0092"/>
    <w:rsid w:val="54603722"/>
    <w:rsid w:val="546F2734"/>
    <w:rsid w:val="547370C6"/>
    <w:rsid w:val="547846DC"/>
    <w:rsid w:val="5479292E"/>
    <w:rsid w:val="547C7FD5"/>
    <w:rsid w:val="54866DF9"/>
    <w:rsid w:val="548D5DF0"/>
    <w:rsid w:val="548F5C4F"/>
    <w:rsid w:val="5495287F"/>
    <w:rsid w:val="549C4FDD"/>
    <w:rsid w:val="54A31759"/>
    <w:rsid w:val="54AA04BB"/>
    <w:rsid w:val="54B00DFC"/>
    <w:rsid w:val="54BA6AA3"/>
    <w:rsid w:val="54C052C1"/>
    <w:rsid w:val="54C72DC0"/>
    <w:rsid w:val="54DB756A"/>
    <w:rsid w:val="54E379F8"/>
    <w:rsid w:val="54FE1085"/>
    <w:rsid w:val="55062011"/>
    <w:rsid w:val="551068BB"/>
    <w:rsid w:val="552038EC"/>
    <w:rsid w:val="5520724E"/>
    <w:rsid w:val="55384597"/>
    <w:rsid w:val="5539030F"/>
    <w:rsid w:val="554E1D36"/>
    <w:rsid w:val="555667CB"/>
    <w:rsid w:val="555869E7"/>
    <w:rsid w:val="555C56BF"/>
    <w:rsid w:val="555D5520"/>
    <w:rsid w:val="55673D98"/>
    <w:rsid w:val="556F788D"/>
    <w:rsid w:val="55742BA6"/>
    <w:rsid w:val="5579070C"/>
    <w:rsid w:val="558F092A"/>
    <w:rsid w:val="55924389"/>
    <w:rsid w:val="55986595"/>
    <w:rsid w:val="559A4FB0"/>
    <w:rsid w:val="559B4B26"/>
    <w:rsid w:val="559C5EB3"/>
    <w:rsid w:val="55A37C6F"/>
    <w:rsid w:val="55A84AE1"/>
    <w:rsid w:val="55AE2AAB"/>
    <w:rsid w:val="55B61F0E"/>
    <w:rsid w:val="55BA43D3"/>
    <w:rsid w:val="55C21C29"/>
    <w:rsid w:val="55D23B84"/>
    <w:rsid w:val="55D44D2A"/>
    <w:rsid w:val="55D9483A"/>
    <w:rsid w:val="55DA1557"/>
    <w:rsid w:val="55DB7123"/>
    <w:rsid w:val="55E0078B"/>
    <w:rsid w:val="55EF41C2"/>
    <w:rsid w:val="55F03353"/>
    <w:rsid w:val="55F1744D"/>
    <w:rsid w:val="55F66200"/>
    <w:rsid w:val="55FD3090"/>
    <w:rsid w:val="55FD309F"/>
    <w:rsid w:val="55FF68AC"/>
    <w:rsid w:val="560157A1"/>
    <w:rsid w:val="5614761A"/>
    <w:rsid w:val="56187D63"/>
    <w:rsid w:val="561F61FA"/>
    <w:rsid w:val="56273678"/>
    <w:rsid w:val="562C6556"/>
    <w:rsid w:val="562D5084"/>
    <w:rsid w:val="56464EF8"/>
    <w:rsid w:val="565F5B54"/>
    <w:rsid w:val="56714F34"/>
    <w:rsid w:val="567A298E"/>
    <w:rsid w:val="56835CE6"/>
    <w:rsid w:val="56881EF5"/>
    <w:rsid w:val="568B06F7"/>
    <w:rsid w:val="5695400A"/>
    <w:rsid w:val="56C53F2C"/>
    <w:rsid w:val="56C705CE"/>
    <w:rsid w:val="56C82F6D"/>
    <w:rsid w:val="56CA17BA"/>
    <w:rsid w:val="56D91E39"/>
    <w:rsid w:val="56E46059"/>
    <w:rsid w:val="56EF6A94"/>
    <w:rsid w:val="56F269C8"/>
    <w:rsid w:val="56FD192F"/>
    <w:rsid w:val="57030BD5"/>
    <w:rsid w:val="57093732"/>
    <w:rsid w:val="570A7E41"/>
    <w:rsid w:val="57142785"/>
    <w:rsid w:val="57184A82"/>
    <w:rsid w:val="571A1A7B"/>
    <w:rsid w:val="571C64EB"/>
    <w:rsid w:val="57273E60"/>
    <w:rsid w:val="572A2883"/>
    <w:rsid w:val="572C3601"/>
    <w:rsid w:val="573E39BB"/>
    <w:rsid w:val="573F4A31"/>
    <w:rsid w:val="57452B24"/>
    <w:rsid w:val="57452F9B"/>
    <w:rsid w:val="574761CB"/>
    <w:rsid w:val="57596644"/>
    <w:rsid w:val="5765545F"/>
    <w:rsid w:val="57684EDC"/>
    <w:rsid w:val="57693AD1"/>
    <w:rsid w:val="576E0019"/>
    <w:rsid w:val="577A5041"/>
    <w:rsid w:val="57842AAA"/>
    <w:rsid w:val="5785783C"/>
    <w:rsid w:val="578669AD"/>
    <w:rsid w:val="578D46B0"/>
    <w:rsid w:val="578D66F1"/>
    <w:rsid w:val="578F4217"/>
    <w:rsid w:val="57A4136E"/>
    <w:rsid w:val="57A67934"/>
    <w:rsid w:val="57AC4DC9"/>
    <w:rsid w:val="57DB0016"/>
    <w:rsid w:val="57DE6F4C"/>
    <w:rsid w:val="57E0124E"/>
    <w:rsid w:val="57E64726"/>
    <w:rsid w:val="57F311A7"/>
    <w:rsid w:val="57FB7AFE"/>
    <w:rsid w:val="57FE0D55"/>
    <w:rsid w:val="58006EC2"/>
    <w:rsid w:val="580126A7"/>
    <w:rsid w:val="580F7106"/>
    <w:rsid w:val="58125EB3"/>
    <w:rsid w:val="581F37ED"/>
    <w:rsid w:val="5821489E"/>
    <w:rsid w:val="582F3781"/>
    <w:rsid w:val="583E407E"/>
    <w:rsid w:val="58487CC8"/>
    <w:rsid w:val="587F2BF2"/>
    <w:rsid w:val="58975164"/>
    <w:rsid w:val="58975A79"/>
    <w:rsid w:val="589D2963"/>
    <w:rsid w:val="58A60278"/>
    <w:rsid w:val="58A67A6A"/>
    <w:rsid w:val="58B42629"/>
    <w:rsid w:val="58C02D5B"/>
    <w:rsid w:val="58DA7B40"/>
    <w:rsid w:val="58F23679"/>
    <w:rsid w:val="58F5162C"/>
    <w:rsid w:val="58F76517"/>
    <w:rsid w:val="58FE6F2E"/>
    <w:rsid w:val="58FF0E19"/>
    <w:rsid w:val="59031703"/>
    <w:rsid w:val="591E6F7B"/>
    <w:rsid w:val="59216033"/>
    <w:rsid w:val="5929278A"/>
    <w:rsid w:val="59356B5B"/>
    <w:rsid w:val="59521549"/>
    <w:rsid w:val="59544349"/>
    <w:rsid w:val="59561490"/>
    <w:rsid w:val="59664BEB"/>
    <w:rsid w:val="597E0D76"/>
    <w:rsid w:val="5994508B"/>
    <w:rsid w:val="599B50F5"/>
    <w:rsid w:val="59A23BE3"/>
    <w:rsid w:val="59A24FC8"/>
    <w:rsid w:val="59AA3974"/>
    <w:rsid w:val="59BC46C1"/>
    <w:rsid w:val="59BC5E91"/>
    <w:rsid w:val="59C75BDE"/>
    <w:rsid w:val="59D03840"/>
    <w:rsid w:val="59E55915"/>
    <w:rsid w:val="59EC0473"/>
    <w:rsid w:val="59F07142"/>
    <w:rsid w:val="59F60188"/>
    <w:rsid w:val="5A0850AB"/>
    <w:rsid w:val="5A1E34D8"/>
    <w:rsid w:val="5A2450EA"/>
    <w:rsid w:val="5A3159FD"/>
    <w:rsid w:val="5A386DE8"/>
    <w:rsid w:val="5A39015A"/>
    <w:rsid w:val="5A3A15EA"/>
    <w:rsid w:val="5A3A25F5"/>
    <w:rsid w:val="5A4956C7"/>
    <w:rsid w:val="5A4E69E7"/>
    <w:rsid w:val="5A53777D"/>
    <w:rsid w:val="5A570B12"/>
    <w:rsid w:val="5A673C16"/>
    <w:rsid w:val="5A6800CD"/>
    <w:rsid w:val="5A762E3E"/>
    <w:rsid w:val="5A790769"/>
    <w:rsid w:val="5A7A11AE"/>
    <w:rsid w:val="5A8A5954"/>
    <w:rsid w:val="5A961277"/>
    <w:rsid w:val="5A9908C7"/>
    <w:rsid w:val="5AA75D1B"/>
    <w:rsid w:val="5AAE0E58"/>
    <w:rsid w:val="5AB454E3"/>
    <w:rsid w:val="5ABE5A4B"/>
    <w:rsid w:val="5AC4067B"/>
    <w:rsid w:val="5AD14B46"/>
    <w:rsid w:val="5AD73B2D"/>
    <w:rsid w:val="5AE14D89"/>
    <w:rsid w:val="5AE150FC"/>
    <w:rsid w:val="5AE20B01"/>
    <w:rsid w:val="5AE46092"/>
    <w:rsid w:val="5AF078D1"/>
    <w:rsid w:val="5B173D60"/>
    <w:rsid w:val="5B1A029B"/>
    <w:rsid w:val="5B1B7851"/>
    <w:rsid w:val="5B1E1C14"/>
    <w:rsid w:val="5B266122"/>
    <w:rsid w:val="5B2F1139"/>
    <w:rsid w:val="5B3E21DC"/>
    <w:rsid w:val="5B3F38F0"/>
    <w:rsid w:val="5B484E08"/>
    <w:rsid w:val="5B4F2B37"/>
    <w:rsid w:val="5B595267"/>
    <w:rsid w:val="5B5C08B4"/>
    <w:rsid w:val="5B6070C0"/>
    <w:rsid w:val="5B615967"/>
    <w:rsid w:val="5B6343DF"/>
    <w:rsid w:val="5B6E240F"/>
    <w:rsid w:val="5B767BC7"/>
    <w:rsid w:val="5B8147BE"/>
    <w:rsid w:val="5BCA54D9"/>
    <w:rsid w:val="5BD7618C"/>
    <w:rsid w:val="5BF22FC6"/>
    <w:rsid w:val="5C024D80"/>
    <w:rsid w:val="5C1919D1"/>
    <w:rsid w:val="5C2D3FFE"/>
    <w:rsid w:val="5C311D40"/>
    <w:rsid w:val="5C377299"/>
    <w:rsid w:val="5C3A2F6E"/>
    <w:rsid w:val="5C3B671B"/>
    <w:rsid w:val="5C5509F2"/>
    <w:rsid w:val="5C623AEA"/>
    <w:rsid w:val="5C7603A4"/>
    <w:rsid w:val="5C7653F0"/>
    <w:rsid w:val="5C7834CB"/>
    <w:rsid w:val="5C7B06B7"/>
    <w:rsid w:val="5C7C1ADE"/>
    <w:rsid w:val="5C7C2022"/>
    <w:rsid w:val="5C7D739C"/>
    <w:rsid w:val="5C8207EE"/>
    <w:rsid w:val="5C95407D"/>
    <w:rsid w:val="5C9664F6"/>
    <w:rsid w:val="5C9A41EB"/>
    <w:rsid w:val="5CA84D95"/>
    <w:rsid w:val="5CAB1AF3"/>
    <w:rsid w:val="5CAF0167"/>
    <w:rsid w:val="5CC74453"/>
    <w:rsid w:val="5CCC3817"/>
    <w:rsid w:val="5CCE21A8"/>
    <w:rsid w:val="5CD23E64"/>
    <w:rsid w:val="5CFE7943"/>
    <w:rsid w:val="5D017965"/>
    <w:rsid w:val="5D092AA9"/>
    <w:rsid w:val="5D107BA8"/>
    <w:rsid w:val="5D223383"/>
    <w:rsid w:val="5D276544"/>
    <w:rsid w:val="5D296EBB"/>
    <w:rsid w:val="5D2F397D"/>
    <w:rsid w:val="5D325D70"/>
    <w:rsid w:val="5D331AE8"/>
    <w:rsid w:val="5D3B38EA"/>
    <w:rsid w:val="5D4046C9"/>
    <w:rsid w:val="5D4B2344"/>
    <w:rsid w:val="5D5A7075"/>
    <w:rsid w:val="5D6F463D"/>
    <w:rsid w:val="5D7333F7"/>
    <w:rsid w:val="5D924A61"/>
    <w:rsid w:val="5D983984"/>
    <w:rsid w:val="5D995DEF"/>
    <w:rsid w:val="5D997B9D"/>
    <w:rsid w:val="5DA14CA4"/>
    <w:rsid w:val="5DA377A7"/>
    <w:rsid w:val="5DA93817"/>
    <w:rsid w:val="5DAB78D0"/>
    <w:rsid w:val="5DBE1D06"/>
    <w:rsid w:val="5DC15346"/>
    <w:rsid w:val="5DC23366"/>
    <w:rsid w:val="5DD961EC"/>
    <w:rsid w:val="5DE3106E"/>
    <w:rsid w:val="5DE975A6"/>
    <w:rsid w:val="5DED0F27"/>
    <w:rsid w:val="5DED1C97"/>
    <w:rsid w:val="5E0117E4"/>
    <w:rsid w:val="5E06182B"/>
    <w:rsid w:val="5E113BD7"/>
    <w:rsid w:val="5E1B2CA8"/>
    <w:rsid w:val="5E1C6D2B"/>
    <w:rsid w:val="5E341674"/>
    <w:rsid w:val="5E42709B"/>
    <w:rsid w:val="5E681DC9"/>
    <w:rsid w:val="5E737918"/>
    <w:rsid w:val="5E7E688E"/>
    <w:rsid w:val="5E801A7A"/>
    <w:rsid w:val="5E8A5738"/>
    <w:rsid w:val="5E8D4812"/>
    <w:rsid w:val="5E993DF1"/>
    <w:rsid w:val="5E994600"/>
    <w:rsid w:val="5EAC56AE"/>
    <w:rsid w:val="5EB53E61"/>
    <w:rsid w:val="5EBB7CD0"/>
    <w:rsid w:val="5EC12F45"/>
    <w:rsid w:val="5ED06D24"/>
    <w:rsid w:val="5EDC6820"/>
    <w:rsid w:val="5EDF45D6"/>
    <w:rsid w:val="5EE057BF"/>
    <w:rsid w:val="5EFC6636"/>
    <w:rsid w:val="5EFD429C"/>
    <w:rsid w:val="5F015B06"/>
    <w:rsid w:val="5F025C16"/>
    <w:rsid w:val="5F075AE9"/>
    <w:rsid w:val="5F0B6879"/>
    <w:rsid w:val="5F0E45BB"/>
    <w:rsid w:val="5F0F007C"/>
    <w:rsid w:val="5F1A2F60"/>
    <w:rsid w:val="5F225970"/>
    <w:rsid w:val="5F245B8C"/>
    <w:rsid w:val="5F2C5730"/>
    <w:rsid w:val="5F335DCF"/>
    <w:rsid w:val="5F351B48"/>
    <w:rsid w:val="5F4372BC"/>
    <w:rsid w:val="5F5226F9"/>
    <w:rsid w:val="5F531FB1"/>
    <w:rsid w:val="5F703149"/>
    <w:rsid w:val="5F84127C"/>
    <w:rsid w:val="5FA15198"/>
    <w:rsid w:val="5FA171DD"/>
    <w:rsid w:val="5FAA42E4"/>
    <w:rsid w:val="5FB32A6C"/>
    <w:rsid w:val="5FC44C79"/>
    <w:rsid w:val="5FE455B0"/>
    <w:rsid w:val="5FEC48FC"/>
    <w:rsid w:val="5FF14733"/>
    <w:rsid w:val="5FFC4413"/>
    <w:rsid w:val="5FFD15E1"/>
    <w:rsid w:val="60002155"/>
    <w:rsid w:val="60056D21"/>
    <w:rsid w:val="60061134"/>
    <w:rsid w:val="600A0C16"/>
    <w:rsid w:val="601030EE"/>
    <w:rsid w:val="601654D5"/>
    <w:rsid w:val="602816AC"/>
    <w:rsid w:val="604069F6"/>
    <w:rsid w:val="6057032F"/>
    <w:rsid w:val="60586C19"/>
    <w:rsid w:val="605B3EA0"/>
    <w:rsid w:val="606426A5"/>
    <w:rsid w:val="606704E8"/>
    <w:rsid w:val="60723B98"/>
    <w:rsid w:val="607D5554"/>
    <w:rsid w:val="60824919"/>
    <w:rsid w:val="60853036"/>
    <w:rsid w:val="60AC4B0F"/>
    <w:rsid w:val="60AF1486"/>
    <w:rsid w:val="60B34539"/>
    <w:rsid w:val="60B71ADD"/>
    <w:rsid w:val="60C44627"/>
    <w:rsid w:val="60C56E56"/>
    <w:rsid w:val="60C57403"/>
    <w:rsid w:val="60D87D46"/>
    <w:rsid w:val="60F65306"/>
    <w:rsid w:val="61020404"/>
    <w:rsid w:val="610866DA"/>
    <w:rsid w:val="61094D17"/>
    <w:rsid w:val="61117208"/>
    <w:rsid w:val="61233015"/>
    <w:rsid w:val="61286B5F"/>
    <w:rsid w:val="612B336B"/>
    <w:rsid w:val="612C4B53"/>
    <w:rsid w:val="612D5BC1"/>
    <w:rsid w:val="613B7BBE"/>
    <w:rsid w:val="61482832"/>
    <w:rsid w:val="61484D06"/>
    <w:rsid w:val="61504A17"/>
    <w:rsid w:val="616D5CB5"/>
    <w:rsid w:val="61732D59"/>
    <w:rsid w:val="617A5F38"/>
    <w:rsid w:val="617A7CE6"/>
    <w:rsid w:val="617C3A5E"/>
    <w:rsid w:val="618741B1"/>
    <w:rsid w:val="618B2A23"/>
    <w:rsid w:val="618C2F9B"/>
    <w:rsid w:val="61A66595"/>
    <w:rsid w:val="61BA27D8"/>
    <w:rsid w:val="61BC0D8B"/>
    <w:rsid w:val="61C471B3"/>
    <w:rsid w:val="61C84CCE"/>
    <w:rsid w:val="61CE714F"/>
    <w:rsid w:val="61D61674"/>
    <w:rsid w:val="61DE64C6"/>
    <w:rsid w:val="61E57855"/>
    <w:rsid w:val="61EB473F"/>
    <w:rsid w:val="61F27111"/>
    <w:rsid w:val="61F41846"/>
    <w:rsid w:val="61FB003A"/>
    <w:rsid w:val="62105ED3"/>
    <w:rsid w:val="621153D4"/>
    <w:rsid w:val="62155934"/>
    <w:rsid w:val="62263B25"/>
    <w:rsid w:val="623E0D13"/>
    <w:rsid w:val="62402031"/>
    <w:rsid w:val="62436329"/>
    <w:rsid w:val="625255ED"/>
    <w:rsid w:val="625C52AD"/>
    <w:rsid w:val="626B7C40"/>
    <w:rsid w:val="628D57F7"/>
    <w:rsid w:val="6293057A"/>
    <w:rsid w:val="629A541E"/>
    <w:rsid w:val="62B47227"/>
    <w:rsid w:val="62D652AA"/>
    <w:rsid w:val="62D71446"/>
    <w:rsid w:val="62E0626E"/>
    <w:rsid w:val="62ED7E47"/>
    <w:rsid w:val="63082EDF"/>
    <w:rsid w:val="63174F92"/>
    <w:rsid w:val="631F6D97"/>
    <w:rsid w:val="6321796C"/>
    <w:rsid w:val="633E0E95"/>
    <w:rsid w:val="6340727D"/>
    <w:rsid w:val="63620A31"/>
    <w:rsid w:val="63660521"/>
    <w:rsid w:val="637160AB"/>
    <w:rsid w:val="637C6EF8"/>
    <w:rsid w:val="637C7D45"/>
    <w:rsid w:val="6385754C"/>
    <w:rsid w:val="638B442C"/>
    <w:rsid w:val="63921CC6"/>
    <w:rsid w:val="63A36E9E"/>
    <w:rsid w:val="63A4086C"/>
    <w:rsid w:val="63A9621A"/>
    <w:rsid w:val="63C11BFC"/>
    <w:rsid w:val="63C4313A"/>
    <w:rsid w:val="63D626B9"/>
    <w:rsid w:val="63DC07E4"/>
    <w:rsid w:val="63E636A7"/>
    <w:rsid w:val="63EB4ECB"/>
    <w:rsid w:val="63F024E1"/>
    <w:rsid w:val="63F461F0"/>
    <w:rsid w:val="63F50C92"/>
    <w:rsid w:val="63FC1E46"/>
    <w:rsid w:val="64077120"/>
    <w:rsid w:val="640830A4"/>
    <w:rsid w:val="64103A36"/>
    <w:rsid w:val="64124205"/>
    <w:rsid w:val="64210636"/>
    <w:rsid w:val="64214174"/>
    <w:rsid w:val="64281519"/>
    <w:rsid w:val="642A4B42"/>
    <w:rsid w:val="642B5D8D"/>
    <w:rsid w:val="643A683D"/>
    <w:rsid w:val="645B745D"/>
    <w:rsid w:val="64601415"/>
    <w:rsid w:val="646812B2"/>
    <w:rsid w:val="64722EF6"/>
    <w:rsid w:val="64872E45"/>
    <w:rsid w:val="649C229A"/>
    <w:rsid w:val="64A12D7F"/>
    <w:rsid w:val="64AC6408"/>
    <w:rsid w:val="64AD48D3"/>
    <w:rsid w:val="64B4350F"/>
    <w:rsid w:val="64C319A4"/>
    <w:rsid w:val="64D8709A"/>
    <w:rsid w:val="64F61FBF"/>
    <w:rsid w:val="6505749B"/>
    <w:rsid w:val="651105D5"/>
    <w:rsid w:val="65230F24"/>
    <w:rsid w:val="652A37D1"/>
    <w:rsid w:val="652B466B"/>
    <w:rsid w:val="65474DDD"/>
    <w:rsid w:val="655A5E64"/>
    <w:rsid w:val="655D7702"/>
    <w:rsid w:val="65626DAD"/>
    <w:rsid w:val="657038D9"/>
    <w:rsid w:val="65704A2A"/>
    <w:rsid w:val="65744A4C"/>
    <w:rsid w:val="658A076B"/>
    <w:rsid w:val="658A5521"/>
    <w:rsid w:val="658E1819"/>
    <w:rsid w:val="65931376"/>
    <w:rsid w:val="659E4DC4"/>
    <w:rsid w:val="65AA54A9"/>
    <w:rsid w:val="65B31A18"/>
    <w:rsid w:val="65B5625B"/>
    <w:rsid w:val="65B91AB9"/>
    <w:rsid w:val="65BD2897"/>
    <w:rsid w:val="65D025CA"/>
    <w:rsid w:val="65D35C16"/>
    <w:rsid w:val="65E16585"/>
    <w:rsid w:val="65EE59AC"/>
    <w:rsid w:val="65F52031"/>
    <w:rsid w:val="65F63CF3"/>
    <w:rsid w:val="66037A2A"/>
    <w:rsid w:val="66053FDA"/>
    <w:rsid w:val="66065FEC"/>
    <w:rsid w:val="66383EBB"/>
    <w:rsid w:val="6639534B"/>
    <w:rsid w:val="66482F24"/>
    <w:rsid w:val="66486604"/>
    <w:rsid w:val="66527BAE"/>
    <w:rsid w:val="665461A8"/>
    <w:rsid w:val="665947B7"/>
    <w:rsid w:val="665F5F74"/>
    <w:rsid w:val="66617209"/>
    <w:rsid w:val="666E1938"/>
    <w:rsid w:val="66721954"/>
    <w:rsid w:val="66735E8D"/>
    <w:rsid w:val="66794336"/>
    <w:rsid w:val="6686630A"/>
    <w:rsid w:val="669051F0"/>
    <w:rsid w:val="66AF4608"/>
    <w:rsid w:val="66B07D06"/>
    <w:rsid w:val="66B374FF"/>
    <w:rsid w:val="66B843BC"/>
    <w:rsid w:val="66D165D2"/>
    <w:rsid w:val="66D87988"/>
    <w:rsid w:val="66E25FA5"/>
    <w:rsid w:val="66F26570"/>
    <w:rsid w:val="66F44096"/>
    <w:rsid w:val="67177D85"/>
    <w:rsid w:val="672A5D0A"/>
    <w:rsid w:val="673F0291"/>
    <w:rsid w:val="674F5770"/>
    <w:rsid w:val="67510E62"/>
    <w:rsid w:val="675863D3"/>
    <w:rsid w:val="67615745"/>
    <w:rsid w:val="677E42EA"/>
    <w:rsid w:val="67813FA1"/>
    <w:rsid w:val="678D0614"/>
    <w:rsid w:val="67966F51"/>
    <w:rsid w:val="67A6044B"/>
    <w:rsid w:val="67BE522D"/>
    <w:rsid w:val="67C07914"/>
    <w:rsid w:val="67C1364E"/>
    <w:rsid w:val="67C96ED8"/>
    <w:rsid w:val="67CD63BE"/>
    <w:rsid w:val="67D42FA0"/>
    <w:rsid w:val="67DF1837"/>
    <w:rsid w:val="67E17303"/>
    <w:rsid w:val="67EC4289"/>
    <w:rsid w:val="67EE31DB"/>
    <w:rsid w:val="67F81964"/>
    <w:rsid w:val="68024591"/>
    <w:rsid w:val="68081863"/>
    <w:rsid w:val="680C3022"/>
    <w:rsid w:val="681650AF"/>
    <w:rsid w:val="681A2119"/>
    <w:rsid w:val="681F24B3"/>
    <w:rsid w:val="68242759"/>
    <w:rsid w:val="68262975"/>
    <w:rsid w:val="68264952"/>
    <w:rsid w:val="682D1897"/>
    <w:rsid w:val="6847731B"/>
    <w:rsid w:val="6849391E"/>
    <w:rsid w:val="684E1DE8"/>
    <w:rsid w:val="685E2475"/>
    <w:rsid w:val="68616BCE"/>
    <w:rsid w:val="686A3F73"/>
    <w:rsid w:val="686C4C8A"/>
    <w:rsid w:val="68866F70"/>
    <w:rsid w:val="689035E2"/>
    <w:rsid w:val="689A2A1B"/>
    <w:rsid w:val="689C6793"/>
    <w:rsid w:val="68A01BC7"/>
    <w:rsid w:val="68A1024E"/>
    <w:rsid w:val="68A85D9C"/>
    <w:rsid w:val="68AC01EF"/>
    <w:rsid w:val="68AD09A1"/>
    <w:rsid w:val="68AD7852"/>
    <w:rsid w:val="68AF31CE"/>
    <w:rsid w:val="68B25FB7"/>
    <w:rsid w:val="68C0149A"/>
    <w:rsid w:val="68C23C3C"/>
    <w:rsid w:val="68C74CFE"/>
    <w:rsid w:val="68C83A2C"/>
    <w:rsid w:val="68CD2E71"/>
    <w:rsid w:val="68D21626"/>
    <w:rsid w:val="68D24CE4"/>
    <w:rsid w:val="68E5022E"/>
    <w:rsid w:val="68F04F40"/>
    <w:rsid w:val="68F22857"/>
    <w:rsid w:val="68F24564"/>
    <w:rsid w:val="68F42274"/>
    <w:rsid w:val="68FC7232"/>
    <w:rsid w:val="68FE744E"/>
    <w:rsid w:val="690C0D98"/>
    <w:rsid w:val="690F3409"/>
    <w:rsid w:val="69112CDD"/>
    <w:rsid w:val="691B0000"/>
    <w:rsid w:val="691C1682"/>
    <w:rsid w:val="691E189E"/>
    <w:rsid w:val="69356757"/>
    <w:rsid w:val="69433F4E"/>
    <w:rsid w:val="69453A0F"/>
    <w:rsid w:val="694B0980"/>
    <w:rsid w:val="6958090C"/>
    <w:rsid w:val="69596176"/>
    <w:rsid w:val="695E06A9"/>
    <w:rsid w:val="696D0A14"/>
    <w:rsid w:val="696F3372"/>
    <w:rsid w:val="69706045"/>
    <w:rsid w:val="698C4ADD"/>
    <w:rsid w:val="699E02E9"/>
    <w:rsid w:val="69B4000D"/>
    <w:rsid w:val="69B45D81"/>
    <w:rsid w:val="69B47B0D"/>
    <w:rsid w:val="69C441F4"/>
    <w:rsid w:val="69C82F8B"/>
    <w:rsid w:val="69CC7773"/>
    <w:rsid w:val="69D24BB2"/>
    <w:rsid w:val="69DB2379"/>
    <w:rsid w:val="69DD52B6"/>
    <w:rsid w:val="69E045AA"/>
    <w:rsid w:val="6A097E59"/>
    <w:rsid w:val="6A1717A6"/>
    <w:rsid w:val="6A1D56B2"/>
    <w:rsid w:val="6A2668E1"/>
    <w:rsid w:val="6A2C7123"/>
    <w:rsid w:val="6A2D7A3C"/>
    <w:rsid w:val="6A3965B6"/>
    <w:rsid w:val="6A3C1223"/>
    <w:rsid w:val="6A4175F2"/>
    <w:rsid w:val="6A491165"/>
    <w:rsid w:val="6A575068"/>
    <w:rsid w:val="6A5C442C"/>
    <w:rsid w:val="6A625ACF"/>
    <w:rsid w:val="6A627569"/>
    <w:rsid w:val="6A7B7F91"/>
    <w:rsid w:val="6A88320B"/>
    <w:rsid w:val="6A884DA9"/>
    <w:rsid w:val="6A9401DE"/>
    <w:rsid w:val="6A9736B6"/>
    <w:rsid w:val="6A9F07BD"/>
    <w:rsid w:val="6AA07446"/>
    <w:rsid w:val="6AB37DC4"/>
    <w:rsid w:val="6ABD2D25"/>
    <w:rsid w:val="6AC01C9F"/>
    <w:rsid w:val="6AE01FA6"/>
    <w:rsid w:val="6AE12F52"/>
    <w:rsid w:val="6AE14931"/>
    <w:rsid w:val="6AF01018"/>
    <w:rsid w:val="6AF363CB"/>
    <w:rsid w:val="6AF920D4"/>
    <w:rsid w:val="6B032AFA"/>
    <w:rsid w:val="6B09322A"/>
    <w:rsid w:val="6B0C38CC"/>
    <w:rsid w:val="6B0C5E52"/>
    <w:rsid w:val="6B17205A"/>
    <w:rsid w:val="6B2262B4"/>
    <w:rsid w:val="6B2C2051"/>
    <w:rsid w:val="6B315878"/>
    <w:rsid w:val="6B3233DF"/>
    <w:rsid w:val="6B415B82"/>
    <w:rsid w:val="6B437F60"/>
    <w:rsid w:val="6B4674A6"/>
    <w:rsid w:val="6B5415A7"/>
    <w:rsid w:val="6B5E5F82"/>
    <w:rsid w:val="6B696C8B"/>
    <w:rsid w:val="6B6B7873"/>
    <w:rsid w:val="6B7509FC"/>
    <w:rsid w:val="6B7A3154"/>
    <w:rsid w:val="6B7E6624"/>
    <w:rsid w:val="6B855C05"/>
    <w:rsid w:val="6B922FCA"/>
    <w:rsid w:val="6B962760"/>
    <w:rsid w:val="6B970455"/>
    <w:rsid w:val="6B9C5BE7"/>
    <w:rsid w:val="6BA702DB"/>
    <w:rsid w:val="6BA918F3"/>
    <w:rsid w:val="6BA97FBC"/>
    <w:rsid w:val="6BAE515B"/>
    <w:rsid w:val="6BC02799"/>
    <w:rsid w:val="6BC32929"/>
    <w:rsid w:val="6BC53F59"/>
    <w:rsid w:val="6BD72D29"/>
    <w:rsid w:val="6BE168CF"/>
    <w:rsid w:val="6BE75F78"/>
    <w:rsid w:val="6C0D6B20"/>
    <w:rsid w:val="6C1470FF"/>
    <w:rsid w:val="6C1F1BB5"/>
    <w:rsid w:val="6C24541E"/>
    <w:rsid w:val="6C354F35"/>
    <w:rsid w:val="6C3824D2"/>
    <w:rsid w:val="6C384A25"/>
    <w:rsid w:val="6C3E3165"/>
    <w:rsid w:val="6C4038DA"/>
    <w:rsid w:val="6C465F5C"/>
    <w:rsid w:val="6C5011CA"/>
    <w:rsid w:val="6C5630FD"/>
    <w:rsid w:val="6C590C00"/>
    <w:rsid w:val="6C5E551A"/>
    <w:rsid w:val="6C692E30"/>
    <w:rsid w:val="6C6D53CC"/>
    <w:rsid w:val="6C6E3607"/>
    <w:rsid w:val="6C856090"/>
    <w:rsid w:val="6C8670B3"/>
    <w:rsid w:val="6CA159D3"/>
    <w:rsid w:val="6CA16A6E"/>
    <w:rsid w:val="6CAC332F"/>
    <w:rsid w:val="6CBB2E90"/>
    <w:rsid w:val="6CC835E5"/>
    <w:rsid w:val="6CD81D64"/>
    <w:rsid w:val="6CE02F4A"/>
    <w:rsid w:val="6CE678C3"/>
    <w:rsid w:val="6CF646A6"/>
    <w:rsid w:val="6D033C4E"/>
    <w:rsid w:val="6D0520F7"/>
    <w:rsid w:val="6D0609E6"/>
    <w:rsid w:val="6D08089B"/>
    <w:rsid w:val="6D0B3EE8"/>
    <w:rsid w:val="6D0C3AC7"/>
    <w:rsid w:val="6D0E17D2"/>
    <w:rsid w:val="6D147AC2"/>
    <w:rsid w:val="6D25144D"/>
    <w:rsid w:val="6D372F2F"/>
    <w:rsid w:val="6D374F86"/>
    <w:rsid w:val="6D3A0943"/>
    <w:rsid w:val="6D3F3DB8"/>
    <w:rsid w:val="6D424C58"/>
    <w:rsid w:val="6D5D0BE7"/>
    <w:rsid w:val="6D657A9C"/>
    <w:rsid w:val="6D683DB4"/>
    <w:rsid w:val="6D770918"/>
    <w:rsid w:val="6D7D0E6B"/>
    <w:rsid w:val="6D89790B"/>
    <w:rsid w:val="6D9318C5"/>
    <w:rsid w:val="6DB34AC8"/>
    <w:rsid w:val="6DC23866"/>
    <w:rsid w:val="6DC72B76"/>
    <w:rsid w:val="6DD344A4"/>
    <w:rsid w:val="6DE76703"/>
    <w:rsid w:val="6DEC58D3"/>
    <w:rsid w:val="6DF30E56"/>
    <w:rsid w:val="6DF64B98"/>
    <w:rsid w:val="6DFD068B"/>
    <w:rsid w:val="6E011D6E"/>
    <w:rsid w:val="6E0263E3"/>
    <w:rsid w:val="6E166FE8"/>
    <w:rsid w:val="6E1A189A"/>
    <w:rsid w:val="6E1F45C4"/>
    <w:rsid w:val="6E22598D"/>
    <w:rsid w:val="6E2841FA"/>
    <w:rsid w:val="6E3D3EF4"/>
    <w:rsid w:val="6E402721"/>
    <w:rsid w:val="6E4678CD"/>
    <w:rsid w:val="6E4768C3"/>
    <w:rsid w:val="6E492BB0"/>
    <w:rsid w:val="6E4D0223"/>
    <w:rsid w:val="6E4D4022"/>
    <w:rsid w:val="6E5A37B3"/>
    <w:rsid w:val="6E6516E8"/>
    <w:rsid w:val="6E6E2980"/>
    <w:rsid w:val="6E7A324B"/>
    <w:rsid w:val="6E950741"/>
    <w:rsid w:val="6EA2262A"/>
    <w:rsid w:val="6EB5235D"/>
    <w:rsid w:val="6EB8029A"/>
    <w:rsid w:val="6EBA7973"/>
    <w:rsid w:val="6ECC21C9"/>
    <w:rsid w:val="6ECD58F9"/>
    <w:rsid w:val="6ED24CBD"/>
    <w:rsid w:val="6ED50C51"/>
    <w:rsid w:val="6EE07CD7"/>
    <w:rsid w:val="6EE80872"/>
    <w:rsid w:val="6EE82732"/>
    <w:rsid w:val="6EF00A50"/>
    <w:rsid w:val="6F0A2A75"/>
    <w:rsid w:val="6F0B1A57"/>
    <w:rsid w:val="6F236AED"/>
    <w:rsid w:val="6F3332FA"/>
    <w:rsid w:val="6F35349E"/>
    <w:rsid w:val="6F460DD1"/>
    <w:rsid w:val="6F683873"/>
    <w:rsid w:val="6F913E59"/>
    <w:rsid w:val="6F984159"/>
    <w:rsid w:val="6F9D1AA4"/>
    <w:rsid w:val="6FA23313"/>
    <w:rsid w:val="6FA45A6D"/>
    <w:rsid w:val="6FA7614A"/>
    <w:rsid w:val="6FAE2B4A"/>
    <w:rsid w:val="6FB1261C"/>
    <w:rsid w:val="6FB5018B"/>
    <w:rsid w:val="6FB56409"/>
    <w:rsid w:val="6FDD7DBD"/>
    <w:rsid w:val="6FE357BE"/>
    <w:rsid w:val="6FEF1D95"/>
    <w:rsid w:val="6FF5428D"/>
    <w:rsid w:val="6FFB0243"/>
    <w:rsid w:val="6FFB7B04"/>
    <w:rsid w:val="70113A6A"/>
    <w:rsid w:val="7027728A"/>
    <w:rsid w:val="702937E8"/>
    <w:rsid w:val="702A2886"/>
    <w:rsid w:val="703E5658"/>
    <w:rsid w:val="703F46DD"/>
    <w:rsid w:val="704B744F"/>
    <w:rsid w:val="7064216F"/>
    <w:rsid w:val="707B24C2"/>
    <w:rsid w:val="70AC7C7E"/>
    <w:rsid w:val="70BE059B"/>
    <w:rsid w:val="70BF22D1"/>
    <w:rsid w:val="70C40F7D"/>
    <w:rsid w:val="70D66204"/>
    <w:rsid w:val="70D72A5F"/>
    <w:rsid w:val="70DA62AB"/>
    <w:rsid w:val="70E7554D"/>
    <w:rsid w:val="70E83EFA"/>
    <w:rsid w:val="71067A10"/>
    <w:rsid w:val="710B2708"/>
    <w:rsid w:val="71127D51"/>
    <w:rsid w:val="711B170D"/>
    <w:rsid w:val="711C4915"/>
    <w:rsid w:val="711C66C3"/>
    <w:rsid w:val="71231BB8"/>
    <w:rsid w:val="713A4D9B"/>
    <w:rsid w:val="71434697"/>
    <w:rsid w:val="71504A44"/>
    <w:rsid w:val="71542DBE"/>
    <w:rsid w:val="71810C1C"/>
    <w:rsid w:val="71844269"/>
    <w:rsid w:val="71864485"/>
    <w:rsid w:val="71995F66"/>
    <w:rsid w:val="719A3A8C"/>
    <w:rsid w:val="71BE2EB2"/>
    <w:rsid w:val="71C07997"/>
    <w:rsid w:val="71C11A27"/>
    <w:rsid w:val="71C4313C"/>
    <w:rsid w:val="71E13469"/>
    <w:rsid w:val="71EC127A"/>
    <w:rsid w:val="71EF202A"/>
    <w:rsid w:val="71FB452B"/>
    <w:rsid w:val="720A0C12"/>
    <w:rsid w:val="720F1B1F"/>
    <w:rsid w:val="724D50D5"/>
    <w:rsid w:val="72514A93"/>
    <w:rsid w:val="7267225E"/>
    <w:rsid w:val="726F5A91"/>
    <w:rsid w:val="726F6CC7"/>
    <w:rsid w:val="727403D9"/>
    <w:rsid w:val="727C0AB7"/>
    <w:rsid w:val="72825083"/>
    <w:rsid w:val="728A5FBA"/>
    <w:rsid w:val="728E1843"/>
    <w:rsid w:val="729445D6"/>
    <w:rsid w:val="72A9042B"/>
    <w:rsid w:val="72B234CC"/>
    <w:rsid w:val="72B8066E"/>
    <w:rsid w:val="72C214EC"/>
    <w:rsid w:val="72C43E11"/>
    <w:rsid w:val="72C932EB"/>
    <w:rsid w:val="72D336FA"/>
    <w:rsid w:val="72D815C5"/>
    <w:rsid w:val="72E01973"/>
    <w:rsid w:val="730C2690"/>
    <w:rsid w:val="73133AF6"/>
    <w:rsid w:val="731505F8"/>
    <w:rsid w:val="73161C4E"/>
    <w:rsid w:val="732C0596"/>
    <w:rsid w:val="732C6966"/>
    <w:rsid w:val="733E0E99"/>
    <w:rsid w:val="7348106F"/>
    <w:rsid w:val="7348148F"/>
    <w:rsid w:val="73522870"/>
    <w:rsid w:val="7383089D"/>
    <w:rsid w:val="73886292"/>
    <w:rsid w:val="73AE701B"/>
    <w:rsid w:val="73B9644B"/>
    <w:rsid w:val="73BB0416"/>
    <w:rsid w:val="73D239B1"/>
    <w:rsid w:val="73E11809"/>
    <w:rsid w:val="73FD75CE"/>
    <w:rsid w:val="7406211B"/>
    <w:rsid w:val="741F2D62"/>
    <w:rsid w:val="74274515"/>
    <w:rsid w:val="742C6193"/>
    <w:rsid w:val="74402617"/>
    <w:rsid w:val="74561EEC"/>
    <w:rsid w:val="745E0E59"/>
    <w:rsid w:val="745F51EC"/>
    <w:rsid w:val="746869FA"/>
    <w:rsid w:val="74730CF0"/>
    <w:rsid w:val="747405C4"/>
    <w:rsid w:val="74755AB9"/>
    <w:rsid w:val="748153E3"/>
    <w:rsid w:val="74830EF7"/>
    <w:rsid w:val="748B6731"/>
    <w:rsid w:val="748D7C5D"/>
    <w:rsid w:val="749018A2"/>
    <w:rsid w:val="74977C4C"/>
    <w:rsid w:val="749B0247"/>
    <w:rsid w:val="74A523B8"/>
    <w:rsid w:val="74A82608"/>
    <w:rsid w:val="74D97D1D"/>
    <w:rsid w:val="74E400E6"/>
    <w:rsid w:val="74E476E3"/>
    <w:rsid w:val="74E647EF"/>
    <w:rsid w:val="74E64F97"/>
    <w:rsid w:val="74EC0BDB"/>
    <w:rsid w:val="74EE481B"/>
    <w:rsid w:val="74F51705"/>
    <w:rsid w:val="74FC79CA"/>
    <w:rsid w:val="750C545F"/>
    <w:rsid w:val="75102F17"/>
    <w:rsid w:val="751122B7"/>
    <w:rsid w:val="75273889"/>
    <w:rsid w:val="75380E3C"/>
    <w:rsid w:val="75455513"/>
    <w:rsid w:val="754B4F26"/>
    <w:rsid w:val="754C2C03"/>
    <w:rsid w:val="754F701B"/>
    <w:rsid w:val="75885109"/>
    <w:rsid w:val="758C5085"/>
    <w:rsid w:val="75907B95"/>
    <w:rsid w:val="75931266"/>
    <w:rsid w:val="75976C60"/>
    <w:rsid w:val="75A7270C"/>
    <w:rsid w:val="75AC272C"/>
    <w:rsid w:val="75BE25DC"/>
    <w:rsid w:val="75C15A8B"/>
    <w:rsid w:val="75D93360"/>
    <w:rsid w:val="75F748CB"/>
    <w:rsid w:val="760427D7"/>
    <w:rsid w:val="761738FD"/>
    <w:rsid w:val="761814EE"/>
    <w:rsid w:val="761C0F14"/>
    <w:rsid w:val="763E532E"/>
    <w:rsid w:val="7641097A"/>
    <w:rsid w:val="764A782F"/>
    <w:rsid w:val="764D731F"/>
    <w:rsid w:val="76593F16"/>
    <w:rsid w:val="76654669"/>
    <w:rsid w:val="766F54E7"/>
    <w:rsid w:val="767B15DB"/>
    <w:rsid w:val="768A0F6F"/>
    <w:rsid w:val="768A4603"/>
    <w:rsid w:val="76A24B1F"/>
    <w:rsid w:val="76AA35AE"/>
    <w:rsid w:val="76BF671D"/>
    <w:rsid w:val="76D33CC8"/>
    <w:rsid w:val="76D8308D"/>
    <w:rsid w:val="76DB072C"/>
    <w:rsid w:val="76E641AD"/>
    <w:rsid w:val="76F123A0"/>
    <w:rsid w:val="76F35518"/>
    <w:rsid w:val="76F61031"/>
    <w:rsid w:val="77043E82"/>
    <w:rsid w:val="77172FFB"/>
    <w:rsid w:val="7718792D"/>
    <w:rsid w:val="7727026C"/>
    <w:rsid w:val="77277B70"/>
    <w:rsid w:val="772C5C2B"/>
    <w:rsid w:val="772C73C8"/>
    <w:rsid w:val="77316C41"/>
    <w:rsid w:val="77465256"/>
    <w:rsid w:val="77654E0A"/>
    <w:rsid w:val="7771674C"/>
    <w:rsid w:val="777F364F"/>
    <w:rsid w:val="778E4093"/>
    <w:rsid w:val="77921091"/>
    <w:rsid w:val="77A67B0E"/>
    <w:rsid w:val="77DA2E34"/>
    <w:rsid w:val="77E47E32"/>
    <w:rsid w:val="780B1F79"/>
    <w:rsid w:val="780C7F28"/>
    <w:rsid w:val="780F53CC"/>
    <w:rsid w:val="781A29B9"/>
    <w:rsid w:val="781F3B0E"/>
    <w:rsid w:val="78216CB5"/>
    <w:rsid w:val="78292927"/>
    <w:rsid w:val="782C2418"/>
    <w:rsid w:val="783A38D3"/>
    <w:rsid w:val="78411865"/>
    <w:rsid w:val="78452407"/>
    <w:rsid w:val="7848341B"/>
    <w:rsid w:val="784F55D0"/>
    <w:rsid w:val="78584C30"/>
    <w:rsid w:val="785B3187"/>
    <w:rsid w:val="786848E1"/>
    <w:rsid w:val="786A5AA8"/>
    <w:rsid w:val="786E2C13"/>
    <w:rsid w:val="78742D7A"/>
    <w:rsid w:val="787E5EB6"/>
    <w:rsid w:val="788039DC"/>
    <w:rsid w:val="78827754"/>
    <w:rsid w:val="78964434"/>
    <w:rsid w:val="789806D5"/>
    <w:rsid w:val="78A72E41"/>
    <w:rsid w:val="78A77D5C"/>
    <w:rsid w:val="78AC47D1"/>
    <w:rsid w:val="78C22A8A"/>
    <w:rsid w:val="78C37D6C"/>
    <w:rsid w:val="78CB1CE4"/>
    <w:rsid w:val="78CD4747"/>
    <w:rsid w:val="78EA354B"/>
    <w:rsid w:val="78EE303B"/>
    <w:rsid w:val="78EE6B97"/>
    <w:rsid w:val="78EF04F1"/>
    <w:rsid w:val="78FF0DA4"/>
    <w:rsid w:val="790740FD"/>
    <w:rsid w:val="79102FB2"/>
    <w:rsid w:val="791610B3"/>
    <w:rsid w:val="792E2AEC"/>
    <w:rsid w:val="79505A52"/>
    <w:rsid w:val="79534C4C"/>
    <w:rsid w:val="795F5CE7"/>
    <w:rsid w:val="79625133"/>
    <w:rsid w:val="796A6D5C"/>
    <w:rsid w:val="797B29B0"/>
    <w:rsid w:val="79904434"/>
    <w:rsid w:val="799F7E92"/>
    <w:rsid w:val="79AE6327"/>
    <w:rsid w:val="79B53B59"/>
    <w:rsid w:val="79B75D65"/>
    <w:rsid w:val="79BF0534"/>
    <w:rsid w:val="79C264CE"/>
    <w:rsid w:val="79E34277"/>
    <w:rsid w:val="79EB30D7"/>
    <w:rsid w:val="79EF21D4"/>
    <w:rsid w:val="79F636F8"/>
    <w:rsid w:val="79F92670"/>
    <w:rsid w:val="79FA5CDF"/>
    <w:rsid w:val="7A13262E"/>
    <w:rsid w:val="7A21712C"/>
    <w:rsid w:val="7A342CD0"/>
    <w:rsid w:val="7A4A24F3"/>
    <w:rsid w:val="7A4A42A1"/>
    <w:rsid w:val="7A592736"/>
    <w:rsid w:val="7A65732D"/>
    <w:rsid w:val="7A6C06BC"/>
    <w:rsid w:val="7A8105BA"/>
    <w:rsid w:val="7A811C8D"/>
    <w:rsid w:val="7A85637E"/>
    <w:rsid w:val="7A906D53"/>
    <w:rsid w:val="7ABE036A"/>
    <w:rsid w:val="7AC92273"/>
    <w:rsid w:val="7AD16771"/>
    <w:rsid w:val="7AF444A3"/>
    <w:rsid w:val="7AFB559C"/>
    <w:rsid w:val="7AFE1AD5"/>
    <w:rsid w:val="7B2E70E7"/>
    <w:rsid w:val="7B4156BF"/>
    <w:rsid w:val="7B580C40"/>
    <w:rsid w:val="7B634194"/>
    <w:rsid w:val="7B6A44CF"/>
    <w:rsid w:val="7B750F02"/>
    <w:rsid w:val="7B7B7572"/>
    <w:rsid w:val="7B865DB3"/>
    <w:rsid w:val="7B8F1DD8"/>
    <w:rsid w:val="7BA41411"/>
    <w:rsid w:val="7BA51F75"/>
    <w:rsid w:val="7BA94EDA"/>
    <w:rsid w:val="7BBD2248"/>
    <w:rsid w:val="7BC82AD2"/>
    <w:rsid w:val="7BCD518A"/>
    <w:rsid w:val="7BD36089"/>
    <w:rsid w:val="7BD70E66"/>
    <w:rsid w:val="7BE9537D"/>
    <w:rsid w:val="7BF31E4B"/>
    <w:rsid w:val="7BFA6F52"/>
    <w:rsid w:val="7C02063C"/>
    <w:rsid w:val="7C02295A"/>
    <w:rsid w:val="7C06069C"/>
    <w:rsid w:val="7C0B5262"/>
    <w:rsid w:val="7C23124E"/>
    <w:rsid w:val="7C2E19A1"/>
    <w:rsid w:val="7C3D024C"/>
    <w:rsid w:val="7C532F51"/>
    <w:rsid w:val="7C537633"/>
    <w:rsid w:val="7C5B73CB"/>
    <w:rsid w:val="7C643B5F"/>
    <w:rsid w:val="7C66738C"/>
    <w:rsid w:val="7C716C3D"/>
    <w:rsid w:val="7C741AA9"/>
    <w:rsid w:val="7C875DDA"/>
    <w:rsid w:val="7C900956"/>
    <w:rsid w:val="7C916173"/>
    <w:rsid w:val="7C920181"/>
    <w:rsid w:val="7C956AFA"/>
    <w:rsid w:val="7C9B1606"/>
    <w:rsid w:val="7CA53A11"/>
    <w:rsid w:val="7CAA0913"/>
    <w:rsid w:val="7CBB319E"/>
    <w:rsid w:val="7CE5072D"/>
    <w:rsid w:val="7CFA66AA"/>
    <w:rsid w:val="7CFE0911"/>
    <w:rsid w:val="7D017254"/>
    <w:rsid w:val="7D0C3D15"/>
    <w:rsid w:val="7D1564DB"/>
    <w:rsid w:val="7D282DE9"/>
    <w:rsid w:val="7D502AF4"/>
    <w:rsid w:val="7D5A5132"/>
    <w:rsid w:val="7D60025D"/>
    <w:rsid w:val="7D6910FE"/>
    <w:rsid w:val="7D715FE9"/>
    <w:rsid w:val="7D721A3F"/>
    <w:rsid w:val="7D7E4647"/>
    <w:rsid w:val="7D8939B5"/>
    <w:rsid w:val="7D931E62"/>
    <w:rsid w:val="7D9A3DBD"/>
    <w:rsid w:val="7DA77C5D"/>
    <w:rsid w:val="7DAB2803"/>
    <w:rsid w:val="7DAE2052"/>
    <w:rsid w:val="7DBA4A53"/>
    <w:rsid w:val="7DC16F38"/>
    <w:rsid w:val="7DC409A9"/>
    <w:rsid w:val="7DD15C5F"/>
    <w:rsid w:val="7DD22A0B"/>
    <w:rsid w:val="7DDB57B3"/>
    <w:rsid w:val="7DDD11B7"/>
    <w:rsid w:val="7DE00266"/>
    <w:rsid w:val="7DE247F1"/>
    <w:rsid w:val="7DE453DA"/>
    <w:rsid w:val="7DE94297"/>
    <w:rsid w:val="7E0F352A"/>
    <w:rsid w:val="7E283C7C"/>
    <w:rsid w:val="7E43544F"/>
    <w:rsid w:val="7E580B71"/>
    <w:rsid w:val="7E5C7A06"/>
    <w:rsid w:val="7E5E6F69"/>
    <w:rsid w:val="7E672368"/>
    <w:rsid w:val="7E6A655A"/>
    <w:rsid w:val="7E7033CF"/>
    <w:rsid w:val="7E737734"/>
    <w:rsid w:val="7E74158B"/>
    <w:rsid w:val="7E916D01"/>
    <w:rsid w:val="7E97390A"/>
    <w:rsid w:val="7EA85A3A"/>
    <w:rsid w:val="7EAF0B77"/>
    <w:rsid w:val="7EB20667"/>
    <w:rsid w:val="7EB54DE5"/>
    <w:rsid w:val="7EC42148"/>
    <w:rsid w:val="7EF40C80"/>
    <w:rsid w:val="7EF42A2E"/>
    <w:rsid w:val="7EFB232C"/>
    <w:rsid w:val="7F165629"/>
    <w:rsid w:val="7F192E0E"/>
    <w:rsid w:val="7F1D6663"/>
    <w:rsid w:val="7F20290E"/>
    <w:rsid w:val="7F2326CD"/>
    <w:rsid w:val="7F3217A8"/>
    <w:rsid w:val="7F3743C5"/>
    <w:rsid w:val="7F436576"/>
    <w:rsid w:val="7F4734A5"/>
    <w:rsid w:val="7F5271FD"/>
    <w:rsid w:val="7F5278A7"/>
    <w:rsid w:val="7F6A0F42"/>
    <w:rsid w:val="7F7A329A"/>
    <w:rsid w:val="7F7D380F"/>
    <w:rsid w:val="7F845D7D"/>
    <w:rsid w:val="7F914720"/>
    <w:rsid w:val="7F995383"/>
    <w:rsid w:val="7FAC42FA"/>
    <w:rsid w:val="7FB141F6"/>
    <w:rsid w:val="7FB623D9"/>
    <w:rsid w:val="7FC039A7"/>
    <w:rsid w:val="7FC35AEC"/>
    <w:rsid w:val="7FD01448"/>
    <w:rsid w:val="7FF32CE5"/>
    <w:rsid w:val="7FF87601"/>
    <w:rsid w:val="7FFE6F84"/>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toc 3"/>
    <w:basedOn w:val="1"/>
    <w:next w:val="1"/>
    <w:qFormat/>
    <w:uiPriority w:val="0"/>
    <w:pPr>
      <w:ind w:left="840" w:leftChars="400"/>
    </w:p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qFormat/>
    <w:uiPriority w:val="0"/>
    <w:rPr>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0"/>
    <w:rPr>
      <w:color w:val="0000FF"/>
      <w:u w:val="single"/>
    </w:rPr>
  </w:style>
  <w:style w:type="paragraph" w:customStyle="1" w:styleId="25">
    <w:name w:val="表格正文"/>
    <w:qFormat/>
    <w:uiPriority w:val="0"/>
    <w:rPr>
      <w:rFonts w:ascii="宋体" w:hAnsi="宋体" w:eastAsia="宋体" w:cs="Times New Roman"/>
      <w:kern w:val="2"/>
      <w:sz w:val="21"/>
      <w:szCs w:val="21"/>
      <w:lang w:val="en-US" w:eastAsia="zh-CN" w:bidi="ar-SA"/>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734</Words>
  <Characters>1208</Characters>
  <Lines>0</Lines>
  <Paragraphs>0</Paragraphs>
  <TotalTime>0</TotalTime>
  <ScaleCrop>false</ScaleCrop>
  <LinksUpToDate>false</LinksUpToDate>
  <CharactersWithSpaces>1236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2024-09-12T05:43:00Z</dcterms:created>
  <dc:creator>lenovo</dc:creator>
  <cp:lastModifiedBy>风云</cp:lastModifiedBy>
  <dcterms:modified xsi:type="dcterms:W3CDTF">2024-12-31T02:15:05Z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0F175634B775487497DA28AC79E299E1_12</vt:lpwstr>
  </property>
  <property fmtid="{D5CDD505-2E9C-101B-9397-08002B2CF9AE}" pid="4" name="KSOTemplateDocerSaveRecord">
    <vt:lpwstr>eyJoZGlkIjoiYTM3ZTdkMzIxM2M0MmY1ZWVhNDg5YTU1NWYwYzc1YjMiLCJ1c2VySWQiOiI3Mzc2MjkwOTcifQ==</vt:lpwstr>
  </property>
</Properties>
</file>